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F6D8" w14:textId="05FE06AC" w:rsidR="000E58C5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b/>
          <w:bCs/>
          <w:sz w:val="20"/>
          <w:szCs w:val="20"/>
        </w:rPr>
      </w:pPr>
      <w:r w:rsidRPr="008A58B2">
        <w:rPr>
          <w:rFonts w:ascii="Montserrat" w:hAnsi="Montserrat" w:cs="Calibri"/>
          <w:b/>
          <w:bCs/>
          <w:sz w:val="20"/>
          <w:szCs w:val="20"/>
        </w:rPr>
        <w:t xml:space="preserve">VIENOŠANĀS NR. </w:t>
      </w:r>
      <w:r w:rsidR="00114C3A">
        <w:rPr>
          <w:rFonts w:ascii="Montserrat" w:hAnsi="Montserrat" w:cs="Calibri"/>
          <w:b/>
          <w:bCs/>
          <w:sz w:val="20"/>
          <w:szCs w:val="20"/>
        </w:rPr>
        <w:t>5</w:t>
      </w:r>
    </w:p>
    <w:p w14:paraId="765A745D" w14:textId="77777777" w:rsidR="000E58C5" w:rsidRPr="008A58B2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b/>
          <w:bCs/>
          <w:sz w:val="20"/>
          <w:szCs w:val="20"/>
        </w:rPr>
      </w:pPr>
    </w:p>
    <w:p w14:paraId="072F00F6" w14:textId="77777777" w:rsidR="000E58C5" w:rsidRPr="00E0096C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sz w:val="20"/>
          <w:szCs w:val="20"/>
        </w:rPr>
      </w:pPr>
      <w:r w:rsidRPr="00E0096C">
        <w:rPr>
          <w:rFonts w:ascii="Montserrat" w:hAnsi="Montserrat" w:cs="Calibri"/>
          <w:sz w:val="20"/>
          <w:szCs w:val="20"/>
        </w:rPr>
        <w:t xml:space="preserve">Par </w:t>
      </w:r>
      <w:proofErr w:type="spellStart"/>
      <w:r>
        <w:rPr>
          <w:rFonts w:ascii="Montserrat" w:hAnsi="Montserrat" w:cs="Calibri"/>
          <w:sz w:val="20"/>
          <w:szCs w:val="20"/>
        </w:rPr>
        <w:t>hostinga</w:t>
      </w:r>
      <w:proofErr w:type="spellEnd"/>
      <w:r w:rsidRPr="00E0096C">
        <w:rPr>
          <w:rFonts w:ascii="Montserrat" w:hAnsi="Montserrat" w:cs="Calibri"/>
          <w:sz w:val="20"/>
          <w:szCs w:val="20"/>
        </w:rPr>
        <w:t xml:space="preserve"> līguma </w:t>
      </w:r>
      <w:r w:rsidRPr="00A4366C">
        <w:rPr>
          <w:rFonts w:ascii="Montserrat" w:hAnsi="Montserrat" w:cs="Calibri"/>
          <w:sz w:val="20"/>
          <w:szCs w:val="20"/>
        </w:rPr>
        <w:t>Nr.R1S-145/2020</w:t>
      </w:r>
      <w:r>
        <w:rPr>
          <w:rFonts w:ascii="Montserrat" w:hAnsi="Montserrat" w:cs="Calibri"/>
          <w:sz w:val="20"/>
          <w:szCs w:val="20"/>
        </w:rPr>
        <w:t xml:space="preserve"> </w:t>
      </w:r>
      <w:r w:rsidRPr="00604524">
        <w:rPr>
          <w:rFonts w:ascii="Montserrat" w:hAnsi="Montserrat" w:cs="Calibri"/>
          <w:sz w:val="20"/>
          <w:szCs w:val="20"/>
        </w:rPr>
        <w:t>par</w:t>
      </w:r>
      <w:r>
        <w:rPr>
          <w:rFonts w:ascii="Montserrat" w:hAnsi="Montserrat" w:cs="Calibri"/>
          <w:sz w:val="20"/>
          <w:szCs w:val="20"/>
        </w:rPr>
        <w:t xml:space="preserve"> mājaslapas</w:t>
      </w:r>
      <w:r w:rsidRPr="00604524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>
        <w:rPr>
          <w:rFonts w:ascii="Montserrat" w:hAnsi="Montserrat" w:cs="Calibri"/>
          <w:sz w:val="20"/>
          <w:szCs w:val="20"/>
        </w:rPr>
        <w:t>hostinga</w:t>
      </w:r>
      <w:proofErr w:type="spellEnd"/>
      <w:r w:rsidRPr="00604524">
        <w:rPr>
          <w:rFonts w:ascii="Montserrat" w:hAnsi="Montserrat" w:cs="Calibri"/>
          <w:sz w:val="20"/>
          <w:szCs w:val="20"/>
        </w:rPr>
        <w:t xml:space="preserve"> pakalpojumiem</w:t>
      </w:r>
      <w:r>
        <w:rPr>
          <w:rFonts w:ascii="Montserrat" w:hAnsi="Montserrat" w:cs="Calibri"/>
          <w:sz w:val="20"/>
          <w:szCs w:val="20"/>
        </w:rPr>
        <w:t xml:space="preserve"> </w:t>
      </w:r>
      <w:r w:rsidRPr="00E0096C">
        <w:rPr>
          <w:rFonts w:ascii="Montserrat" w:hAnsi="Montserrat" w:cs="Calibri"/>
          <w:sz w:val="20"/>
          <w:szCs w:val="20"/>
        </w:rPr>
        <w:t>grozījumiem</w:t>
      </w:r>
    </w:p>
    <w:p w14:paraId="31448382" w14:textId="77777777" w:rsidR="000E58C5" w:rsidRPr="008A58B2" w:rsidRDefault="000E58C5" w:rsidP="000E58C5">
      <w:pPr>
        <w:pStyle w:val="NormalWeb"/>
        <w:spacing w:before="0" w:after="0"/>
        <w:rPr>
          <w:rFonts w:ascii="Montserrat" w:hAnsi="Montserrat" w:cs="Calibri"/>
          <w:sz w:val="20"/>
          <w:szCs w:val="20"/>
        </w:rPr>
      </w:pPr>
    </w:p>
    <w:p w14:paraId="2C75D72A" w14:textId="77777777" w:rsidR="000E58C5" w:rsidRPr="008A58B2" w:rsidRDefault="000E58C5" w:rsidP="000E58C5">
      <w:pPr>
        <w:pStyle w:val="NormalWeb"/>
        <w:spacing w:before="0" w:after="0"/>
        <w:jc w:val="right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Datums un vieta skatāma laika zīmogā</w:t>
      </w:r>
    </w:p>
    <w:p w14:paraId="3FCC1DEE" w14:textId="77777777" w:rsidR="000E58C5" w:rsidRPr="008A58B2" w:rsidRDefault="000E58C5" w:rsidP="000E58C5">
      <w:pPr>
        <w:pStyle w:val="NormalWeb"/>
        <w:spacing w:before="0" w:after="0"/>
        <w:jc w:val="right"/>
        <w:rPr>
          <w:rFonts w:ascii="Montserrat" w:hAnsi="Montserrat" w:cs="Calibri"/>
          <w:sz w:val="20"/>
          <w:szCs w:val="20"/>
        </w:rPr>
      </w:pPr>
    </w:p>
    <w:p w14:paraId="14A50BBB" w14:textId="62010C34" w:rsidR="000E58C5" w:rsidRPr="003762F0" w:rsidRDefault="000E58C5" w:rsidP="000E58C5">
      <w:pPr>
        <w:spacing w:before="60" w:after="60" w:line="300" w:lineRule="exact"/>
        <w:jc w:val="both"/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</w:pPr>
      <w:r w:rsidRPr="008A58B2">
        <w:rPr>
          <w:rFonts w:ascii="Montserrat" w:eastAsia="Calibri" w:hAnsi="Montserrat" w:cs="Times New Roman"/>
          <w:b/>
          <w:kern w:val="0"/>
          <w:sz w:val="20"/>
          <w:szCs w:val="20"/>
          <w:lang w:eastAsia="en-US" w:bidi="ar-SA"/>
        </w:rPr>
        <w:t>SIA “Bright”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LV40103376938, 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Brīvības iela 40-31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, Rīga, LV-10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10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tās </w:t>
      </w:r>
      <w:r w:rsidR="002D6995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valdes </w:t>
      </w:r>
      <w:r w:rsidR="00114C3A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priekšsēdētāja</w:t>
      </w:r>
      <w:r w:rsidR="002D6995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Arņa Jēkabsona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personā, </w:t>
      </w:r>
      <w:r w:rsidR="009F0E23" w:rsidRPr="000F3980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kur</w:t>
      </w:r>
      <w:r w:rsidR="009F0E23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š</w:t>
      </w:r>
      <w:r w:rsidR="009F0E23" w:rsidRPr="000F3980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rīkojas saskaņā ar Statūtiem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turpmāk tekstā – </w:t>
      </w:r>
      <w:r w:rsidRPr="008A58B2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Izpildītājs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, no vienas puses,  un</w:t>
      </w:r>
    </w:p>
    <w:p w14:paraId="1ABFB75D" w14:textId="77777777" w:rsidR="000E58C5" w:rsidRPr="008A58B2" w:rsidRDefault="000E58C5" w:rsidP="000E58C5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</w:pPr>
      <w:r w:rsidRPr="00B51DFA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SIA „Rīgas 1.slimnīca“</w:t>
      </w:r>
      <w:r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,</w:t>
      </w:r>
      <w:r w:rsidRPr="001D5465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1D5465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Reģ</w:t>
      </w:r>
      <w:proofErr w:type="spellEnd"/>
      <w:r w:rsidRPr="001D5465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. Nr. </w:t>
      </w:r>
      <w:r w:rsidRPr="0039173A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40003439279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</w:t>
      </w:r>
      <w:r w:rsidRPr="00D5753C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Bruņinieku iela 5k-2, Rīga, LV-1001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</w:t>
      </w:r>
      <w:r w:rsidRPr="000F3980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tās valdes priekšsēdētājas Natālijas </w:t>
      </w:r>
      <w:proofErr w:type="spellStart"/>
      <w:r w:rsidRPr="000F3980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Zlobinas</w:t>
      </w:r>
      <w:proofErr w:type="spellEnd"/>
      <w:r w:rsidRPr="000F3980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personā, kura rīkojas saskaņā ar Statūtiem un Valdes reglamentu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pamata, turpmāk tekstā – </w:t>
      </w:r>
      <w:r w:rsidRPr="008A58B2">
        <w:rPr>
          <w:rFonts w:ascii="Montserrat" w:eastAsia="Calibri" w:hAnsi="Montserrat" w:cs="Times New Roman"/>
          <w:b/>
          <w:kern w:val="0"/>
          <w:sz w:val="20"/>
          <w:szCs w:val="20"/>
          <w:lang w:eastAsia="en-US" w:bidi="ar-SA"/>
        </w:rPr>
        <w:t>Pasūtītājs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, no otras puses,</w:t>
      </w:r>
    </w:p>
    <w:p w14:paraId="47EA27A0" w14:textId="77777777" w:rsidR="000E58C5" w:rsidRPr="008A58B2" w:rsidRDefault="000E58C5" w:rsidP="000E58C5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</w:pP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Turpmāk katra no pusēm atsevišķi – Puse un abas kopā sauktas – Puses, noslēdz vienošanos par šādiem Līguma </w:t>
      </w:r>
      <w:r w:rsidRPr="00E837D3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Nr.R1S-145/2020 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“</w:t>
      </w:r>
      <w:r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P</w:t>
      </w:r>
      <w:r w:rsidRPr="00E206C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ar mājaslapas </w:t>
      </w:r>
      <w:proofErr w:type="spellStart"/>
      <w:r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hostinga</w:t>
      </w:r>
      <w:proofErr w:type="spellEnd"/>
      <w:r w:rsidRPr="00E206C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 pakalpojumiem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” (turpmāk tekstā – Līgums) grozījumiem: </w:t>
      </w:r>
    </w:p>
    <w:p w14:paraId="30329911" w14:textId="64EC39EA" w:rsidR="00407FBF" w:rsidRDefault="000E58C5" w:rsidP="000E58C5">
      <w:pPr>
        <w:spacing w:line="300" w:lineRule="exact"/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1.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Puses vienojas pagarināt Līguma termiņu, izsakot Līguma 9.1.punktu šādā redakcijā: </w:t>
      </w:r>
    </w:p>
    <w:p w14:paraId="2CE9A2E4" w14:textId="09AB7130" w:rsidR="00C53D2C" w:rsidRDefault="000E58C5" w:rsidP="00407FBF">
      <w:pPr>
        <w:spacing w:line="300" w:lineRule="exact"/>
        <w:jc w:val="both"/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“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9.1.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ab/>
        <w:t xml:space="preserve">Līgums stājas spēkā ar tā parakstīšanas brīdi un ir noslēgts līdz </w:t>
      </w:r>
      <w:r w:rsidR="00096DA6" w:rsidRPr="006F5889">
        <w:rPr>
          <w:rFonts w:ascii="Montserrat" w:eastAsia="Times New Roman" w:hAnsi="Montserrat" w:cs="Segoe UI"/>
          <w:b/>
          <w:bCs/>
          <w:i/>
          <w:iCs/>
          <w:kern w:val="0"/>
          <w:sz w:val="20"/>
          <w:szCs w:val="20"/>
          <w:lang w:eastAsia="lv-LV" w:bidi="ar-SA"/>
        </w:rPr>
        <w:t>31.</w:t>
      </w:r>
      <w:r w:rsidR="00A66BC4" w:rsidRPr="006F5889">
        <w:rPr>
          <w:rFonts w:ascii="Montserrat" w:eastAsia="Times New Roman" w:hAnsi="Montserrat" w:cs="Segoe UI"/>
          <w:b/>
          <w:bCs/>
          <w:i/>
          <w:iCs/>
          <w:kern w:val="0"/>
          <w:sz w:val="20"/>
          <w:szCs w:val="20"/>
          <w:lang w:eastAsia="lv-LV" w:bidi="ar-SA"/>
        </w:rPr>
        <w:t>01</w:t>
      </w:r>
      <w:r w:rsidRPr="006F5889">
        <w:rPr>
          <w:rFonts w:ascii="Montserrat" w:eastAsia="Times New Roman" w:hAnsi="Montserrat" w:cs="Segoe UI"/>
          <w:b/>
          <w:bCs/>
          <w:i/>
          <w:iCs/>
          <w:kern w:val="0"/>
          <w:sz w:val="20"/>
          <w:szCs w:val="20"/>
          <w:lang w:eastAsia="lv-LV" w:bidi="ar-SA"/>
        </w:rPr>
        <w:t>.202</w:t>
      </w:r>
      <w:r w:rsidR="00A66BC4" w:rsidRPr="006F5889">
        <w:rPr>
          <w:rFonts w:ascii="Montserrat" w:eastAsia="Times New Roman" w:hAnsi="Montserrat" w:cs="Segoe UI"/>
          <w:b/>
          <w:bCs/>
          <w:i/>
          <w:iCs/>
          <w:kern w:val="0"/>
          <w:sz w:val="20"/>
          <w:szCs w:val="20"/>
          <w:lang w:eastAsia="lv-LV" w:bidi="ar-SA"/>
        </w:rPr>
        <w:t>3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. vai līdz brīdim, kad Līguma ietvaros kopējais maksājums sastādīs 9990,00 EUR bez PVN, atkarībā no tā, kurš no nosacījumiem iestājas pirmais.”</w:t>
      </w:r>
    </w:p>
    <w:p w14:paraId="3C6FDC6D" w14:textId="4700E9E9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2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Citi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L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īguma punkti ārpus šajā Vienošanās minētajiem netiek grozīti. </w:t>
      </w:r>
    </w:p>
    <w:p w14:paraId="2A681837" w14:textId="657C9F41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3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Šajā Vienošanās lietotie termini un saīsinājumi ir ar tādu pašu nozīmi kā Līgumā. </w:t>
      </w:r>
    </w:p>
    <w:p w14:paraId="7675CEEB" w14:textId="45A96EA1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4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Šī Vienošanās stājas spēkā tās parakstīšanas dienā un ir Līguma papildinājums un tā neatņemama sastāvdaļa. </w:t>
      </w:r>
    </w:p>
    <w:p w14:paraId="208FFE84" w14:textId="3CB8DCE8" w:rsid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5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Vienošanās ir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parakstīt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a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ar drošu elektronisko parakstu.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Vienošanās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stājas spēkā, kad to parakstījusi pēdējā no Pusēm, un ir spēkā līdz Pušu saistību pilnīgai izpildei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.  </w:t>
      </w:r>
    </w:p>
    <w:p w14:paraId="541C1BEE" w14:textId="77777777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</w:p>
    <w:p w14:paraId="4F23CC38" w14:textId="77777777" w:rsidR="000E58C5" w:rsidRPr="000E58C5" w:rsidRDefault="000E58C5" w:rsidP="000E58C5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 </w:t>
      </w:r>
    </w:p>
    <w:p w14:paraId="2B5E5803" w14:textId="77777777" w:rsidR="000E58C5" w:rsidRPr="000E58C5" w:rsidRDefault="000E58C5" w:rsidP="000E58C5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b/>
          <w:bCs/>
          <w:caps/>
          <w:kern w:val="0"/>
          <w:sz w:val="20"/>
          <w:szCs w:val="20"/>
          <w:lang w:eastAsia="lv-LV" w:bidi="ar-SA"/>
        </w:rPr>
        <w:t>PUŠU PARAKSTI UN REKVIZĪTI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530"/>
      </w:tblGrid>
      <w:tr w:rsidR="000E58C5" w:rsidRPr="000E58C5" w14:paraId="6E4EF15F" w14:textId="77777777" w:rsidTr="000E58C5">
        <w:trPr>
          <w:trHeight w:val="121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327F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IZPILDĪTĀJS: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1950FF2" w14:textId="77777777" w:rsidR="000E58C5" w:rsidRPr="000E58C5" w:rsidRDefault="000E58C5" w:rsidP="000E58C5">
            <w:pPr>
              <w:widowControl/>
              <w:suppressAutoHyphens w:val="0"/>
              <w:ind w:left="19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0E91A0A4" w14:textId="77777777" w:rsidR="000E58C5" w:rsidRPr="00E53A52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  <w:r w:rsidRPr="00E53A52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SIA „Bright”</w:t>
            </w:r>
            <w:r w:rsidRPr="00E53A52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E53A52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E53A52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E53A52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03CC725F" w14:textId="77777777" w:rsidR="000E58C5" w:rsidRPr="00E53A52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  <w:proofErr w:type="spellStart"/>
            <w:r w:rsidRPr="00E53A52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Reģ</w:t>
            </w:r>
            <w:proofErr w:type="spellEnd"/>
            <w:r w:rsidRPr="00E53A52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. Nr.40103376938</w:t>
            </w:r>
            <w:r w:rsidRPr="00E53A52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E53A52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E53A52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E53A52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54C623B" w14:textId="77777777" w:rsidR="000E58C5" w:rsidRPr="00E53A52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  <w:r w:rsidRPr="00E53A52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 xml:space="preserve">PVN </w:t>
            </w:r>
            <w:proofErr w:type="spellStart"/>
            <w:r w:rsidRPr="00E53A52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Reģ</w:t>
            </w:r>
            <w:proofErr w:type="spellEnd"/>
            <w:r w:rsidRPr="00E53A52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. Nr. LV40103376938</w:t>
            </w:r>
            <w:r w:rsidRPr="00E53A52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E53A52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E53A52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6E61425B" w14:textId="77777777" w:rsidR="000E58C5" w:rsidRPr="00E53A52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  <w:r w:rsidRPr="00E53A52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Brīvības iela 40-31, Rīga, LV - 1010</w:t>
            </w:r>
            <w:r w:rsidRPr="00E53A52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E53A52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243B7D7E" w14:textId="66670AE0" w:rsidR="000E58C5" w:rsidRPr="00E53A52" w:rsidRDefault="001F2B1D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  <w:r w:rsidRPr="00E53A52">
              <w:rPr>
                <w:rFonts w:ascii="Montserrat" w:hAnsi="Montserrat" w:cs="Calibri"/>
                <w:sz w:val="18"/>
                <w:szCs w:val="18"/>
              </w:rPr>
              <w:t>SEB Banka AS, UNLALV2X</w:t>
            </w:r>
            <w:r w:rsidR="000E58C5" w:rsidRPr="00E53A52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194A1BEC" w14:textId="21F07BEC" w:rsidR="000E58C5" w:rsidRPr="000E58C5" w:rsidRDefault="00E53A52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E53A52">
              <w:rPr>
                <w:rFonts w:ascii="Montserrat" w:hAnsi="Montserrat" w:cs="Calibri"/>
                <w:sz w:val="18"/>
                <w:szCs w:val="18"/>
              </w:rPr>
              <w:t>LV53UNLA0055002995087</w:t>
            </w:r>
            <w:r w:rsidR="000E58C5"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="000E58C5"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="000E58C5"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="000E58C5"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B1DFBB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84E39D3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C0D4325" w14:textId="5235D3CA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__________________/</w:t>
            </w:r>
            <w:r w:rsidR="002D699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Arnis Jēkabsons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/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C712" w14:textId="77777777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PASŪTĪTĀJS: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2B42D535" w14:textId="77777777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DFA19A9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SIA „Rīgas 1.slimnīca”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EB7463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proofErr w:type="spellStart"/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Reģ.Nr</w:t>
            </w:r>
            <w:proofErr w:type="spellEnd"/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. 40003439279 </w:t>
            </w:r>
          </w:p>
          <w:p w14:paraId="180D229E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Bruņinieku iela 5k-2, Rīga, LV-1001 </w:t>
            </w:r>
          </w:p>
          <w:p w14:paraId="4AF5C630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A/S Citadeles banka PARXLV22CIT </w:t>
            </w:r>
          </w:p>
          <w:p w14:paraId="51C1018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LV12PARX0006054590785 </w:t>
            </w:r>
          </w:p>
          <w:p w14:paraId="74641C3C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F9C3098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6601085D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0AACD1F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__________________/</w:t>
            </w:r>
            <w:r w:rsidRPr="000E58C5">
              <w:rPr>
                <w:rFonts w:eastAsia="Times New Roman" w:cs="Times New Roman"/>
                <w:kern w:val="0"/>
                <w:lang w:eastAsia="lv-LV" w:bidi="ar-SA"/>
              </w:rPr>
              <w:t xml:space="preserve"> 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 xml:space="preserve">Natālija </w:t>
            </w:r>
            <w:proofErr w:type="spellStart"/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Zlobina</w:t>
            </w:r>
            <w:proofErr w:type="spellEnd"/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 xml:space="preserve"> / </w:t>
            </w:r>
          </w:p>
          <w:p w14:paraId="438C0956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</w:tc>
      </w:tr>
      <w:tr w:rsidR="000E58C5" w:rsidRPr="000E58C5" w14:paraId="0B30B0AB" w14:textId="77777777" w:rsidTr="000E58C5">
        <w:trPr>
          <w:trHeight w:val="121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AE23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9487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1BF02191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E9811BF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B5C41D0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D578C4B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78616D25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74B85410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20C67EEC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96587F7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2DBB72D2" w14:textId="79FFE79E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</w:tbl>
    <w:p w14:paraId="65F64372" w14:textId="77777777" w:rsidR="000E58C5" w:rsidRPr="000E58C5" w:rsidRDefault="000E58C5" w:rsidP="000E58C5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DOKUMENTS PARAKSTĪTS ELEKTRONISKI AR DROŠU ELEKTRONISKO PARAKSTU UN SATUR LAIKA ZĪMOGU </w:t>
      </w:r>
    </w:p>
    <w:p w14:paraId="5287B768" w14:textId="77777777" w:rsidR="000E58C5" w:rsidRDefault="000E58C5"/>
    <w:sectPr w:rsidR="000E58C5" w:rsidSect="001F2F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DD"/>
    <w:rsid w:val="00096DA6"/>
    <w:rsid w:val="000E58C5"/>
    <w:rsid w:val="00114C3A"/>
    <w:rsid w:val="001A0FDD"/>
    <w:rsid w:val="001F2B1D"/>
    <w:rsid w:val="001F2F90"/>
    <w:rsid w:val="002D6995"/>
    <w:rsid w:val="00407FBF"/>
    <w:rsid w:val="0051325C"/>
    <w:rsid w:val="006F5889"/>
    <w:rsid w:val="0094409C"/>
    <w:rsid w:val="009F0E23"/>
    <w:rsid w:val="00A66BC4"/>
    <w:rsid w:val="00A73B1B"/>
    <w:rsid w:val="00AE67AF"/>
    <w:rsid w:val="00BF5E4E"/>
    <w:rsid w:val="00C53D2C"/>
    <w:rsid w:val="00E53A52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CF8E"/>
  <w15:chartTrackingRefBased/>
  <w15:docId w15:val="{63641AAD-E60C-4015-A826-EAB50BAE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C5"/>
    <w:pPr>
      <w:widowControl w:val="0"/>
      <w:suppressAutoHyphens/>
      <w:spacing w:after="0" w:line="240" w:lineRule="auto"/>
      <w:ind w:firstLine="0"/>
    </w:pPr>
    <w:rPr>
      <w:rFonts w:eastAsia="Arial Unicode MS" w:cs="Arial Unicode MS"/>
      <w:kern w:val="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E58C5"/>
    <w:pPr>
      <w:widowControl/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paragraph">
    <w:name w:val="paragraph"/>
    <w:basedOn w:val="Normal"/>
    <w:rsid w:val="000E58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normaltextrun">
    <w:name w:val="normaltextrun"/>
    <w:basedOn w:val="DefaultParagraphFont"/>
    <w:rsid w:val="000E58C5"/>
  </w:style>
  <w:style w:type="character" w:customStyle="1" w:styleId="eop">
    <w:name w:val="eop"/>
    <w:basedOn w:val="DefaultParagraphFont"/>
    <w:rsid w:val="000E58C5"/>
  </w:style>
  <w:style w:type="character" w:customStyle="1" w:styleId="tabchar">
    <w:name w:val="tabchar"/>
    <w:basedOn w:val="DefaultParagraphFont"/>
    <w:rsid w:val="000E58C5"/>
  </w:style>
  <w:style w:type="paragraph" w:styleId="ListParagraph">
    <w:name w:val="List Paragraph"/>
    <w:basedOn w:val="Normal"/>
    <w:uiPriority w:val="34"/>
    <w:qFormat/>
    <w:rsid w:val="00407FB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1AA9DF161E35D47B71E206C8C18BA9B" ma:contentTypeVersion="15" ma:contentTypeDescription="Izveidot jaunu dokumentu." ma:contentTypeScope="" ma:versionID="58f4af0ca5b21f811ae5806ab0cb228b">
  <xsd:schema xmlns:xsd="http://www.w3.org/2001/XMLSchema" xmlns:xs="http://www.w3.org/2001/XMLSchema" xmlns:p="http://schemas.microsoft.com/office/2006/metadata/properties" xmlns:ns2="3cda7d3a-4c6d-4d3a-aa44-3ada0154fd89" xmlns:ns3="6000f3da-d4f6-4c24-935b-3a419ea7e047" targetNamespace="http://schemas.microsoft.com/office/2006/metadata/properties" ma:root="true" ma:fieldsID="b73510c4c02059f57e9f0361af3bb2ac" ns2:_="" ns3:_="">
    <xsd:import namespace="3cda7d3a-4c6d-4d3a-aa44-3ada0154fd89"/>
    <xsd:import namespace="6000f3da-d4f6-4c24-935b-3a419ea7e0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a7d3a-4c6d-4d3a-aa44-3ada0154f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ksonomijas kopskata kolonna" ma:hidden="true" ma:list="{935a4a04-a9af-439d-9a73-c4c63ae2dbb5}" ma:internalName="TaxCatchAll" ma:showField="CatchAllData" ma:web="3cda7d3a-4c6d-4d3a-aa44-3ada0154f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f3da-d4f6-4c24-935b-3a419ea7e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e2ab6903-5ae7-4c08-86a7-be92ed5fed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04CE0-69B7-4D17-8554-3C0D89E8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a7d3a-4c6d-4d3a-aa44-3ada0154fd89"/>
    <ds:schemaRef ds:uri="6000f3da-d4f6-4c24-935b-3a419ea7e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F9090-3AC4-4C6E-B88B-B041924AE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Krists Macuks</dc:creator>
  <cp:keywords/>
  <dc:description/>
  <cp:lastModifiedBy>Martins Pukinskis</cp:lastModifiedBy>
  <cp:revision>2</cp:revision>
  <dcterms:created xsi:type="dcterms:W3CDTF">2023-01-04T09:45:00Z</dcterms:created>
  <dcterms:modified xsi:type="dcterms:W3CDTF">2023-01-04T09:45:00Z</dcterms:modified>
</cp:coreProperties>
</file>