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C4338" w14:textId="23AAA9D5" w:rsidR="007D3D54" w:rsidRDefault="007D3D54" w:rsidP="007D3D54">
      <w:pPr>
        <w:widowControl w:val="0"/>
        <w:suppressAutoHyphens/>
        <w:jc w:val="right"/>
        <w:rPr>
          <w:rFonts w:ascii="Times New Roman" w:eastAsia="Times New Roman" w:hAnsi="Times New Roman" w:cs="Times New Roman"/>
          <w:bCs/>
          <w:i/>
          <w:iCs/>
          <w:color w:val="00000A"/>
          <w:position w:val="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A"/>
          <w:position w:val="1"/>
          <w:sz w:val="20"/>
          <w:szCs w:val="20"/>
        </w:rPr>
        <w:t>Sabiedrības</w:t>
      </w:r>
      <w:proofErr w:type="spellEnd"/>
      <w:r w:rsidRPr="007D3D54">
        <w:rPr>
          <w:rFonts w:ascii="Times New Roman" w:eastAsia="Times New Roman" w:hAnsi="Times New Roman" w:cs="Times New Roman"/>
          <w:bCs/>
          <w:i/>
          <w:iCs/>
          <w:color w:val="00000A"/>
          <w:position w:val="1"/>
          <w:sz w:val="20"/>
          <w:szCs w:val="20"/>
        </w:rPr>
        <w:t xml:space="preserve"> </w:t>
      </w:r>
      <w:proofErr w:type="spellStart"/>
      <w:r w:rsidRPr="007D3D54">
        <w:rPr>
          <w:rFonts w:ascii="Times New Roman" w:eastAsia="Times New Roman" w:hAnsi="Times New Roman" w:cs="Times New Roman"/>
          <w:bCs/>
          <w:i/>
          <w:iCs/>
          <w:color w:val="00000A"/>
          <w:position w:val="1"/>
          <w:sz w:val="20"/>
          <w:szCs w:val="20"/>
        </w:rPr>
        <w:t>līg</w:t>
      </w:r>
      <w:proofErr w:type="spellEnd"/>
      <w:r w:rsidRPr="007D3D54">
        <w:rPr>
          <w:rFonts w:ascii="Times New Roman" w:eastAsia="Times New Roman" w:hAnsi="Times New Roman" w:cs="Times New Roman"/>
          <w:bCs/>
          <w:i/>
          <w:iCs/>
          <w:color w:val="00000A"/>
          <w:position w:val="1"/>
          <w:sz w:val="20"/>
          <w:szCs w:val="20"/>
        </w:rPr>
        <w:t xml:space="preserve">. </w:t>
      </w:r>
      <w:proofErr w:type="spellStart"/>
      <w:r w:rsidRPr="007D3D54">
        <w:rPr>
          <w:rFonts w:ascii="Times New Roman" w:eastAsia="Times New Roman" w:hAnsi="Times New Roman" w:cs="Times New Roman"/>
          <w:bCs/>
          <w:i/>
          <w:iCs/>
          <w:color w:val="00000A"/>
          <w:position w:val="1"/>
          <w:sz w:val="20"/>
          <w:szCs w:val="20"/>
        </w:rPr>
        <w:t>reģ</w:t>
      </w:r>
      <w:proofErr w:type="spellEnd"/>
      <w:r w:rsidRPr="007D3D54">
        <w:rPr>
          <w:rFonts w:ascii="Times New Roman" w:eastAsia="Times New Roman" w:hAnsi="Times New Roman" w:cs="Times New Roman"/>
          <w:bCs/>
          <w:i/>
          <w:iCs/>
          <w:color w:val="00000A"/>
          <w:position w:val="1"/>
          <w:sz w:val="20"/>
          <w:szCs w:val="20"/>
        </w:rPr>
        <w:t xml:space="preserve">. </w:t>
      </w:r>
      <w:proofErr w:type="gramStart"/>
      <w:r w:rsidRPr="007D3D54">
        <w:rPr>
          <w:rFonts w:ascii="Times New Roman" w:eastAsia="Times New Roman" w:hAnsi="Times New Roman" w:cs="Times New Roman"/>
          <w:bCs/>
          <w:i/>
          <w:iCs/>
          <w:color w:val="00000A"/>
          <w:position w:val="1"/>
          <w:sz w:val="20"/>
          <w:szCs w:val="20"/>
        </w:rPr>
        <w:t>Nr._</w:t>
      </w:r>
      <w:proofErr w:type="gramEnd"/>
      <w:r w:rsidRPr="007D3D54">
        <w:rPr>
          <w:rFonts w:ascii="Times New Roman" w:eastAsia="Times New Roman" w:hAnsi="Times New Roman" w:cs="Times New Roman"/>
          <w:bCs/>
          <w:i/>
          <w:iCs/>
          <w:color w:val="00000A"/>
          <w:position w:val="1"/>
          <w:sz w:val="20"/>
          <w:szCs w:val="20"/>
        </w:rPr>
        <w:t>_____________</w:t>
      </w:r>
    </w:p>
    <w:p w14:paraId="5ED7D1FD" w14:textId="189FB699" w:rsidR="007D3D54" w:rsidRDefault="007D3D54" w:rsidP="007D3D54">
      <w:pPr>
        <w:widowControl w:val="0"/>
        <w:suppressAutoHyphens/>
        <w:jc w:val="right"/>
        <w:rPr>
          <w:rFonts w:ascii="Times New Roman" w:eastAsia="Times New Roman" w:hAnsi="Times New Roman" w:cs="Times New Roman"/>
          <w:bCs/>
          <w:i/>
          <w:iCs/>
          <w:color w:val="00000A"/>
          <w:position w:val="1"/>
          <w:sz w:val="20"/>
          <w:szCs w:val="20"/>
        </w:rPr>
      </w:pPr>
    </w:p>
    <w:p w14:paraId="49685718" w14:textId="1EA3E5DA" w:rsidR="007D3D54" w:rsidRPr="007D3D54" w:rsidRDefault="007D3D54" w:rsidP="007D3D54">
      <w:pPr>
        <w:widowControl w:val="0"/>
        <w:suppressAutoHyphens/>
        <w:jc w:val="right"/>
        <w:rPr>
          <w:rFonts w:ascii="Times New Roman" w:eastAsia="Times New Roman" w:hAnsi="Times New Roman" w:cs="Times New Roman"/>
          <w:bCs/>
          <w:i/>
          <w:iCs/>
          <w:color w:val="00000A"/>
          <w:position w:val="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iCs/>
          <w:color w:val="00000A"/>
          <w:position w:val="1"/>
          <w:sz w:val="20"/>
          <w:szCs w:val="20"/>
        </w:rPr>
        <w:t>MAILIGEN</w:t>
      </w:r>
      <w:r w:rsidRPr="007D3D54">
        <w:rPr>
          <w:rFonts w:ascii="Times New Roman" w:eastAsia="Times New Roman" w:hAnsi="Times New Roman" w:cs="Times New Roman"/>
          <w:bCs/>
          <w:i/>
          <w:iCs/>
          <w:color w:val="00000A"/>
          <w:position w:val="1"/>
          <w:sz w:val="20"/>
          <w:szCs w:val="20"/>
        </w:rPr>
        <w:t xml:space="preserve"> </w:t>
      </w:r>
      <w:proofErr w:type="spellStart"/>
      <w:r w:rsidRPr="007D3D54">
        <w:rPr>
          <w:rFonts w:ascii="Times New Roman" w:eastAsia="Times New Roman" w:hAnsi="Times New Roman" w:cs="Times New Roman"/>
          <w:bCs/>
          <w:i/>
          <w:iCs/>
          <w:color w:val="00000A"/>
          <w:position w:val="1"/>
          <w:sz w:val="20"/>
          <w:szCs w:val="20"/>
        </w:rPr>
        <w:t>līg</w:t>
      </w:r>
      <w:proofErr w:type="spellEnd"/>
      <w:r w:rsidRPr="007D3D54">
        <w:rPr>
          <w:rFonts w:ascii="Times New Roman" w:eastAsia="Times New Roman" w:hAnsi="Times New Roman" w:cs="Times New Roman"/>
          <w:bCs/>
          <w:i/>
          <w:iCs/>
          <w:color w:val="00000A"/>
          <w:position w:val="1"/>
          <w:sz w:val="20"/>
          <w:szCs w:val="20"/>
        </w:rPr>
        <w:t xml:space="preserve">. </w:t>
      </w:r>
      <w:proofErr w:type="spellStart"/>
      <w:r w:rsidRPr="007D3D54">
        <w:rPr>
          <w:rFonts w:ascii="Times New Roman" w:eastAsia="Times New Roman" w:hAnsi="Times New Roman" w:cs="Times New Roman"/>
          <w:bCs/>
          <w:i/>
          <w:iCs/>
          <w:color w:val="00000A"/>
          <w:position w:val="1"/>
          <w:sz w:val="20"/>
          <w:szCs w:val="20"/>
        </w:rPr>
        <w:t>reģ</w:t>
      </w:r>
      <w:proofErr w:type="spellEnd"/>
      <w:r w:rsidRPr="007D3D54">
        <w:rPr>
          <w:rFonts w:ascii="Times New Roman" w:eastAsia="Times New Roman" w:hAnsi="Times New Roman" w:cs="Times New Roman"/>
          <w:bCs/>
          <w:i/>
          <w:iCs/>
          <w:color w:val="00000A"/>
          <w:position w:val="1"/>
          <w:sz w:val="20"/>
          <w:szCs w:val="20"/>
        </w:rPr>
        <w:t xml:space="preserve">. </w:t>
      </w:r>
      <w:proofErr w:type="gramStart"/>
      <w:r w:rsidRPr="007D3D54">
        <w:rPr>
          <w:rFonts w:ascii="Times New Roman" w:eastAsia="Times New Roman" w:hAnsi="Times New Roman" w:cs="Times New Roman"/>
          <w:bCs/>
          <w:i/>
          <w:iCs/>
          <w:color w:val="00000A"/>
          <w:position w:val="1"/>
          <w:sz w:val="20"/>
          <w:szCs w:val="20"/>
        </w:rPr>
        <w:t>Nr._</w:t>
      </w:r>
      <w:proofErr w:type="gramEnd"/>
      <w:r w:rsidRPr="007D3D54">
        <w:rPr>
          <w:rFonts w:ascii="Times New Roman" w:eastAsia="Times New Roman" w:hAnsi="Times New Roman" w:cs="Times New Roman"/>
          <w:bCs/>
          <w:i/>
          <w:iCs/>
          <w:color w:val="00000A"/>
          <w:position w:val="1"/>
          <w:sz w:val="20"/>
          <w:szCs w:val="20"/>
        </w:rPr>
        <w:t>_____________</w:t>
      </w:r>
    </w:p>
    <w:p w14:paraId="422CBD56" w14:textId="77777777" w:rsidR="007D3D54" w:rsidRPr="007D3D54" w:rsidRDefault="007D3D54" w:rsidP="007D3D54">
      <w:pPr>
        <w:widowControl w:val="0"/>
        <w:suppressAutoHyphens/>
        <w:jc w:val="right"/>
        <w:rPr>
          <w:rFonts w:ascii="Times New Roman" w:eastAsia="Times New Roman" w:hAnsi="Times New Roman" w:cs="Times New Roman"/>
          <w:bCs/>
          <w:i/>
          <w:iCs/>
          <w:color w:val="00000A"/>
          <w:position w:val="1"/>
          <w:sz w:val="20"/>
          <w:szCs w:val="20"/>
        </w:rPr>
      </w:pPr>
    </w:p>
    <w:p w14:paraId="1EBA19AF" w14:textId="77777777" w:rsidR="007D3D54" w:rsidRDefault="007D3D54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A"/>
          <w:position w:val="1"/>
        </w:rPr>
      </w:pPr>
    </w:p>
    <w:p w14:paraId="5BA812C2" w14:textId="68F188BE" w:rsidR="00705B57" w:rsidRDefault="00DC29F6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A"/>
          <w:position w:val="1"/>
        </w:rPr>
      </w:pPr>
      <w:proofErr w:type="spellStart"/>
      <w:r>
        <w:rPr>
          <w:rFonts w:ascii="Times New Roman" w:eastAsia="Times New Roman" w:hAnsi="Times New Roman" w:cs="Times New Roman"/>
          <w:b/>
          <w:color w:val="00000A"/>
          <w:position w:val="1"/>
        </w:rPr>
        <w:t>Līgums</w:t>
      </w:r>
      <w:proofErr w:type="spellEnd"/>
    </w:p>
    <w:p w14:paraId="59E47245" w14:textId="4205A90D" w:rsidR="00705B57" w:rsidRPr="007D3D54" w:rsidRDefault="00DC29F6">
      <w:pPr>
        <w:widowControl w:val="0"/>
        <w:suppressAutoHyphens/>
        <w:jc w:val="center"/>
        <w:rPr>
          <w:rFonts w:ascii="Times New Roman" w:eastAsia="Times New Roman" w:hAnsi="Times New Roman" w:cs="Times New Roman"/>
          <w:bCs/>
          <w:i/>
          <w:iCs/>
          <w:color w:val="00000A"/>
        </w:rPr>
      </w:pPr>
      <w:r w:rsidRPr="007D3D54">
        <w:rPr>
          <w:rFonts w:ascii="Times New Roman" w:eastAsia="Times New Roman" w:hAnsi="Times New Roman" w:cs="Times New Roman"/>
          <w:bCs/>
          <w:i/>
          <w:iCs/>
          <w:color w:val="00000A"/>
        </w:rPr>
        <w:t xml:space="preserve">par </w:t>
      </w:r>
      <w:r w:rsidR="007D3D54" w:rsidRPr="007D3D54">
        <w:rPr>
          <w:rFonts w:ascii="Times New Roman" w:eastAsia="Times New Roman" w:hAnsi="Times New Roman" w:cs="Times New Roman"/>
          <w:bCs/>
          <w:i/>
          <w:iCs/>
          <w:color w:val="00000A"/>
        </w:rPr>
        <w:t>e-</w:t>
      </w:r>
      <w:proofErr w:type="spellStart"/>
      <w:r w:rsidR="007D3D54" w:rsidRPr="007D3D54">
        <w:rPr>
          <w:rFonts w:ascii="Times New Roman" w:eastAsia="Times New Roman" w:hAnsi="Times New Roman" w:cs="Times New Roman"/>
          <w:bCs/>
          <w:i/>
          <w:iCs/>
          <w:color w:val="00000A"/>
        </w:rPr>
        <w:t>pastu</w:t>
      </w:r>
      <w:proofErr w:type="spellEnd"/>
      <w:r w:rsidR="007D3D54" w:rsidRPr="007D3D54">
        <w:rPr>
          <w:rFonts w:ascii="Times New Roman" w:eastAsia="Times New Roman" w:hAnsi="Times New Roman" w:cs="Times New Roman"/>
          <w:bCs/>
          <w:i/>
          <w:iCs/>
          <w:color w:val="00000A"/>
        </w:rPr>
        <w:t xml:space="preserve"> </w:t>
      </w:r>
      <w:proofErr w:type="spellStart"/>
      <w:r w:rsidR="007D3D54" w:rsidRPr="007D3D54">
        <w:rPr>
          <w:rFonts w:ascii="Times New Roman" w:eastAsia="Times New Roman" w:hAnsi="Times New Roman" w:cs="Times New Roman"/>
          <w:bCs/>
          <w:i/>
          <w:iCs/>
          <w:color w:val="00000A"/>
        </w:rPr>
        <w:t>izsūtīšanas</w:t>
      </w:r>
      <w:proofErr w:type="spellEnd"/>
      <w:r w:rsidR="007D3D54" w:rsidRPr="007D3D54">
        <w:rPr>
          <w:rFonts w:ascii="Times New Roman" w:eastAsia="Times New Roman" w:hAnsi="Times New Roman" w:cs="Times New Roman"/>
          <w:bCs/>
          <w:i/>
          <w:iCs/>
          <w:color w:val="00000A"/>
        </w:rPr>
        <w:t xml:space="preserve"> </w:t>
      </w:r>
      <w:proofErr w:type="spellStart"/>
      <w:r w:rsidR="007D3D54" w:rsidRPr="007D3D54">
        <w:rPr>
          <w:rFonts w:ascii="Times New Roman" w:eastAsia="Times New Roman" w:hAnsi="Times New Roman" w:cs="Times New Roman"/>
          <w:bCs/>
          <w:i/>
          <w:iCs/>
          <w:color w:val="00000A"/>
        </w:rPr>
        <w:t>risinājumu</w:t>
      </w:r>
      <w:proofErr w:type="spellEnd"/>
    </w:p>
    <w:p w14:paraId="2C009A15" w14:textId="77777777" w:rsidR="00705B57" w:rsidRDefault="00705B57">
      <w:pPr>
        <w:widowControl w:val="0"/>
        <w:suppressAutoHyphens/>
        <w:rPr>
          <w:rFonts w:ascii="Times New Roman" w:eastAsia="Times New Roman" w:hAnsi="Times New Roman" w:cs="Times New Roman"/>
          <w:b/>
          <w:color w:val="00000A"/>
        </w:rPr>
      </w:pPr>
    </w:p>
    <w:p w14:paraId="2E23E961" w14:textId="77777777" w:rsidR="00705B57" w:rsidRDefault="00705B57">
      <w:pPr>
        <w:widowControl w:val="0"/>
        <w:suppressAutoHyphens/>
        <w:rPr>
          <w:rFonts w:ascii="Times New Roman" w:eastAsia="Times New Roman" w:hAnsi="Times New Roman" w:cs="Times New Roman"/>
          <w:color w:val="00000A"/>
        </w:rPr>
      </w:pPr>
    </w:p>
    <w:p w14:paraId="14260FE7" w14:textId="7E76FB1D" w:rsidR="00705B57" w:rsidRDefault="007D3D54">
      <w:pPr>
        <w:widowControl w:val="0"/>
        <w:suppressAutoHyphens/>
        <w:rPr>
          <w:rFonts w:ascii="Times New Roman" w:eastAsia="Times New Roman" w:hAnsi="Times New Roman" w:cs="Times New Roman"/>
          <w:color w:val="00000A"/>
        </w:rPr>
      </w:pPr>
      <w:proofErr w:type="spellStart"/>
      <w:r w:rsidRPr="007D3D54">
        <w:rPr>
          <w:rFonts w:ascii="Times New Roman" w:eastAsia="Times New Roman" w:hAnsi="Times New Roman" w:cs="Times New Roman"/>
          <w:color w:val="00000A"/>
        </w:rPr>
        <w:t>Rīgā</w:t>
      </w:r>
      <w:proofErr w:type="spellEnd"/>
      <w:r w:rsidRPr="007D3D54">
        <w:rPr>
          <w:rFonts w:ascii="Times New Roman" w:eastAsia="Times New Roman" w:hAnsi="Times New Roman" w:cs="Times New Roman"/>
          <w:color w:val="00000A"/>
        </w:rPr>
        <w:t xml:space="preserve">, </w:t>
      </w:r>
      <w:r w:rsidRPr="007D3D54">
        <w:rPr>
          <w:rFonts w:ascii="Times New Roman" w:eastAsia="Times New Roman" w:hAnsi="Times New Roman" w:cs="Times New Roman"/>
          <w:color w:val="00000A"/>
        </w:rPr>
        <w:tab/>
      </w:r>
      <w:r w:rsidRPr="007D3D54">
        <w:rPr>
          <w:rFonts w:ascii="Times New Roman" w:eastAsia="Times New Roman" w:hAnsi="Times New Roman" w:cs="Times New Roman"/>
          <w:color w:val="00000A"/>
        </w:rPr>
        <w:tab/>
      </w:r>
      <w:r w:rsidRPr="007D3D54">
        <w:rPr>
          <w:rFonts w:ascii="Times New Roman" w:eastAsia="Times New Roman" w:hAnsi="Times New Roman" w:cs="Times New Roman"/>
          <w:color w:val="00000A"/>
        </w:rPr>
        <w:tab/>
      </w:r>
      <w:r w:rsidRPr="007D3D54">
        <w:rPr>
          <w:rFonts w:ascii="Times New Roman" w:eastAsia="Times New Roman" w:hAnsi="Times New Roman" w:cs="Times New Roman"/>
          <w:color w:val="00000A"/>
        </w:rPr>
        <w:tab/>
      </w:r>
      <w:r w:rsidRPr="007D3D54">
        <w:rPr>
          <w:rFonts w:ascii="Times New Roman" w:eastAsia="Times New Roman" w:hAnsi="Times New Roman" w:cs="Times New Roman"/>
          <w:color w:val="00000A"/>
        </w:rPr>
        <w:tab/>
      </w:r>
      <w:r w:rsidRPr="007D3D54">
        <w:rPr>
          <w:rFonts w:ascii="Times New Roman" w:eastAsia="Times New Roman" w:hAnsi="Times New Roman" w:cs="Times New Roman"/>
          <w:color w:val="00000A"/>
        </w:rPr>
        <w:tab/>
      </w:r>
      <w:r w:rsidRPr="007D3D54">
        <w:rPr>
          <w:rFonts w:ascii="Times New Roman" w:eastAsia="Times New Roman" w:hAnsi="Times New Roman" w:cs="Times New Roman"/>
          <w:color w:val="00000A"/>
        </w:rPr>
        <w:tab/>
      </w:r>
      <w:r w:rsidRPr="007D3D54">
        <w:rPr>
          <w:rFonts w:ascii="Times New Roman" w:eastAsia="Times New Roman" w:hAnsi="Times New Roman" w:cs="Times New Roman"/>
          <w:color w:val="00000A"/>
        </w:rPr>
        <w:tab/>
      </w:r>
      <w:r w:rsidRPr="007D3D54">
        <w:rPr>
          <w:rFonts w:ascii="Times New Roman" w:eastAsia="Times New Roman" w:hAnsi="Times New Roman" w:cs="Times New Roman"/>
          <w:color w:val="00000A"/>
        </w:rPr>
        <w:tab/>
        <w:t>2020.gada __. ____________</w:t>
      </w:r>
    </w:p>
    <w:p w14:paraId="358C900E" w14:textId="77777777" w:rsidR="007D3D54" w:rsidRPr="007D3D54" w:rsidRDefault="007D3D54">
      <w:pPr>
        <w:widowControl w:val="0"/>
        <w:suppressAutoHyphens/>
        <w:rPr>
          <w:rFonts w:ascii="Times New Roman" w:eastAsia="Times New Roman" w:hAnsi="Times New Roman" w:cs="Times New Roman"/>
          <w:color w:val="00000A"/>
        </w:rPr>
      </w:pPr>
    </w:p>
    <w:p w14:paraId="133CDD0C" w14:textId="411A950A" w:rsidR="00705B57" w:rsidRPr="007D3D54" w:rsidRDefault="007D3D54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 w:rsidRPr="00D13F7A">
        <w:rPr>
          <w:rFonts w:ascii="Times New Roman" w:eastAsia="Times New Roman" w:hAnsi="Times New Roman" w:cs="Times New Roman"/>
          <w:b/>
          <w:bCs/>
        </w:rPr>
        <w:t>SIA “</w:t>
      </w:r>
      <w:proofErr w:type="spellStart"/>
      <w:r w:rsidRPr="00D13F7A">
        <w:rPr>
          <w:rFonts w:ascii="Times New Roman" w:eastAsia="Times New Roman" w:hAnsi="Times New Roman" w:cs="Times New Roman"/>
          <w:b/>
          <w:bCs/>
        </w:rPr>
        <w:t>Rīgas</w:t>
      </w:r>
      <w:proofErr w:type="spellEnd"/>
      <w:r w:rsidRPr="00D13F7A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Pr="00D13F7A">
        <w:rPr>
          <w:rFonts w:ascii="Times New Roman" w:eastAsia="Times New Roman" w:hAnsi="Times New Roman" w:cs="Times New Roman"/>
          <w:b/>
          <w:bCs/>
        </w:rPr>
        <w:t>1.slimnīca</w:t>
      </w:r>
      <w:proofErr w:type="gramEnd"/>
      <w:r w:rsidRPr="00D13F7A">
        <w:rPr>
          <w:rFonts w:ascii="Times New Roman" w:eastAsia="Times New Roman" w:hAnsi="Times New Roman" w:cs="Times New Roman"/>
          <w:b/>
          <w:bCs/>
        </w:rPr>
        <w:t>”</w:t>
      </w:r>
      <w:r w:rsidR="00DC29F6" w:rsidRPr="007D3D54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(</w:t>
      </w:r>
      <w:proofErr w:type="spellStart"/>
      <w:r w:rsidR="00DC29F6" w:rsidRPr="007D3D54">
        <w:rPr>
          <w:rFonts w:ascii="Times New Roman" w:eastAsia="Times New Roman" w:hAnsi="Times New Roman" w:cs="Times New Roman"/>
          <w:color w:val="00000A"/>
        </w:rPr>
        <w:t>turpmāk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="00DC29F6" w:rsidRPr="007D3D54">
        <w:rPr>
          <w:rFonts w:ascii="Times New Roman" w:eastAsia="Times New Roman" w:hAnsi="Times New Roman" w:cs="Times New Roman"/>
          <w:color w:val="00000A"/>
        </w:rPr>
        <w:t xml:space="preserve">– </w:t>
      </w:r>
      <w:proofErr w:type="spellStart"/>
      <w:r w:rsidR="00DC29F6" w:rsidRPr="007D3D54"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 w:rsidR="00DC29F6" w:rsidRPr="007D3D54">
        <w:rPr>
          <w:rFonts w:ascii="Times New Roman" w:eastAsia="Times New Roman" w:hAnsi="Times New Roman" w:cs="Times New Roman"/>
          <w:color w:val="00000A"/>
        </w:rPr>
        <w:t>)</w:t>
      </w:r>
      <w:r>
        <w:rPr>
          <w:rFonts w:ascii="Times New Roman" w:eastAsia="Times New Roman" w:hAnsi="Times New Roman" w:cs="Times New Roman"/>
          <w:color w:val="00000A"/>
        </w:rPr>
        <w:t>,</w:t>
      </w:r>
      <w:r w:rsidR="00DC29F6" w:rsidRPr="007D3D54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DC29F6" w:rsidRPr="007D3D54">
        <w:rPr>
          <w:rFonts w:ascii="Times New Roman" w:eastAsia="Times New Roman" w:hAnsi="Times New Roman" w:cs="Times New Roman"/>
          <w:color w:val="00000A"/>
        </w:rPr>
        <w:t>tās</w:t>
      </w:r>
      <w:proofErr w:type="spellEnd"/>
      <w:r w:rsidR="00DC29F6" w:rsidRPr="007D3D54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</w:t>
      </w:r>
      <w:r w:rsidR="00DC29F6" w:rsidRPr="007D3D54">
        <w:rPr>
          <w:rFonts w:ascii="Times New Roman" w:eastAsia="Times New Roman" w:hAnsi="Times New Roman" w:cs="Times New Roman"/>
          <w:color w:val="00000A"/>
        </w:rPr>
        <w:t>aldes</w:t>
      </w:r>
      <w:proofErr w:type="spellEnd"/>
      <w:r w:rsidR="00DC29F6" w:rsidRPr="007D3D54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priekšsēdētājas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Natālijas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Zlobinas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valdes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locekļas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asoc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prof. Andreja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Pavāra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DC29F6" w:rsidRPr="007D3D54">
        <w:rPr>
          <w:rFonts w:ascii="Times New Roman" w:eastAsia="Times New Roman" w:hAnsi="Times New Roman" w:cs="Times New Roman"/>
          <w:color w:val="00000A"/>
        </w:rPr>
        <w:t>personā</w:t>
      </w:r>
      <w:r>
        <w:rPr>
          <w:rFonts w:ascii="Times New Roman" w:eastAsia="Times New Roman" w:hAnsi="Times New Roman" w:cs="Times New Roman"/>
          <w:color w:val="00000A"/>
        </w:rPr>
        <w:t>s</w:t>
      </w:r>
      <w:proofErr w:type="spellEnd"/>
      <w:r w:rsidR="00DC29F6" w:rsidRPr="007D3D54"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 w:rsidR="00DC29F6" w:rsidRPr="007D3D54">
        <w:rPr>
          <w:rFonts w:ascii="Times New Roman" w:eastAsia="Times New Roman" w:hAnsi="Times New Roman" w:cs="Times New Roman"/>
          <w:color w:val="00000A"/>
        </w:rPr>
        <w:t>k</w:t>
      </w:r>
      <w:r>
        <w:rPr>
          <w:rFonts w:ascii="Times New Roman" w:eastAsia="Times New Roman" w:hAnsi="Times New Roman" w:cs="Times New Roman"/>
          <w:color w:val="00000A"/>
        </w:rPr>
        <w:t>uri</w:t>
      </w:r>
      <w:proofErr w:type="spellEnd"/>
      <w:r w:rsidR="00DC29F6" w:rsidRPr="007D3D54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DC29F6" w:rsidRPr="007D3D54">
        <w:rPr>
          <w:rFonts w:ascii="Times New Roman" w:eastAsia="Times New Roman" w:hAnsi="Times New Roman" w:cs="Times New Roman"/>
          <w:color w:val="00000A"/>
        </w:rPr>
        <w:t>rīkojas</w:t>
      </w:r>
      <w:proofErr w:type="spellEnd"/>
      <w:r w:rsidR="00DC29F6" w:rsidRPr="007D3D54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Statūtu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Valdes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reglamenta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pamata</w:t>
      </w:r>
      <w:proofErr w:type="spellEnd"/>
      <w:r w:rsidR="00DC29F6" w:rsidRPr="007D3D54">
        <w:rPr>
          <w:rFonts w:ascii="Times New Roman" w:eastAsia="Times New Roman" w:hAnsi="Times New Roman" w:cs="Times New Roman"/>
          <w:color w:val="00000A"/>
        </w:rPr>
        <w:t xml:space="preserve">, no </w:t>
      </w:r>
      <w:proofErr w:type="spellStart"/>
      <w:r w:rsidR="00DC29F6" w:rsidRPr="007D3D54">
        <w:rPr>
          <w:rFonts w:ascii="Times New Roman" w:eastAsia="Times New Roman" w:hAnsi="Times New Roman" w:cs="Times New Roman"/>
          <w:color w:val="00000A"/>
        </w:rPr>
        <w:t>vienas</w:t>
      </w:r>
      <w:proofErr w:type="spellEnd"/>
      <w:r w:rsidR="00DC29F6" w:rsidRPr="007D3D54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</w:t>
      </w:r>
      <w:r w:rsidR="00DC29F6" w:rsidRPr="007D3D54">
        <w:rPr>
          <w:rFonts w:ascii="Times New Roman" w:eastAsia="Times New Roman" w:hAnsi="Times New Roman" w:cs="Times New Roman"/>
          <w:color w:val="00000A"/>
        </w:rPr>
        <w:t>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>,</w:t>
      </w:r>
    </w:p>
    <w:p w14:paraId="20F8DDD1" w14:textId="77777777" w:rsidR="00705B57" w:rsidRDefault="00DC29F6">
      <w:pPr>
        <w:widowControl w:val="0"/>
        <w:suppressAutoHyphens/>
        <w:jc w:val="center"/>
        <w:rPr>
          <w:rFonts w:ascii="Times New Roman" w:eastAsia="Times New Roman" w:hAnsi="Times New Roman" w:cs="Times New Roman"/>
          <w:color w:val="00000A"/>
        </w:rPr>
      </w:pPr>
      <w:r w:rsidRPr="007D3D54">
        <w:rPr>
          <w:rFonts w:ascii="Times New Roman" w:eastAsia="Times New Roman" w:hAnsi="Times New Roman" w:cs="Times New Roman"/>
          <w:color w:val="00000A"/>
        </w:rPr>
        <w:t>un</w:t>
      </w:r>
    </w:p>
    <w:p w14:paraId="06626735" w14:textId="6BE4015C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proofErr w:type="spellStart"/>
      <w:r w:rsidRPr="00D13F7A">
        <w:rPr>
          <w:rFonts w:ascii="Times New Roman" w:eastAsia="Times New Roman" w:hAnsi="Times New Roman" w:cs="Times New Roman"/>
          <w:b/>
          <w:bCs/>
          <w:color w:val="00000A"/>
        </w:rPr>
        <w:t>Sabiedrība</w:t>
      </w:r>
      <w:proofErr w:type="spellEnd"/>
      <w:r w:rsidRPr="00D13F7A">
        <w:rPr>
          <w:rFonts w:ascii="Times New Roman" w:eastAsia="Times New Roman" w:hAnsi="Times New Roman" w:cs="Times New Roman"/>
          <w:b/>
          <w:bCs/>
          <w:color w:val="00000A"/>
        </w:rPr>
        <w:t xml:space="preserve"> </w:t>
      </w:r>
      <w:proofErr w:type="spellStart"/>
      <w:r w:rsidRPr="00D13F7A">
        <w:rPr>
          <w:rFonts w:ascii="Times New Roman" w:eastAsia="Times New Roman" w:hAnsi="Times New Roman" w:cs="Times New Roman"/>
          <w:b/>
          <w:bCs/>
          <w:color w:val="00000A"/>
        </w:rPr>
        <w:t>ar</w:t>
      </w:r>
      <w:proofErr w:type="spellEnd"/>
      <w:r w:rsidRPr="00D13F7A">
        <w:rPr>
          <w:rFonts w:ascii="Times New Roman" w:eastAsia="Times New Roman" w:hAnsi="Times New Roman" w:cs="Times New Roman"/>
          <w:b/>
          <w:bCs/>
          <w:color w:val="00000A"/>
        </w:rPr>
        <w:t xml:space="preserve"> </w:t>
      </w:r>
      <w:proofErr w:type="spellStart"/>
      <w:r w:rsidRPr="00D13F7A">
        <w:rPr>
          <w:rFonts w:ascii="Times New Roman" w:eastAsia="Times New Roman" w:hAnsi="Times New Roman" w:cs="Times New Roman"/>
          <w:b/>
          <w:bCs/>
          <w:color w:val="00000A"/>
        </w:rPr>
        <w:t>ierobežotu</w:t>
      </w:r>
      <w:proofErr w:type="spellEnd"/>
      <w:r w:rsidRPr="00D13F7A">
        <w:rPr>
          <w:rFonts w:ascii="Times New Roman" w:eastAsia="Times New Roman" w:hAnsi="Times New Roman" w:cs="Times New Roman"/>
          <w:b/>
          <w:bCs/>
          <w:color w:val="00000A"/>
        </w:rPr>
        <w:t xml:space="preserve"> </w:t>
      </w:r>
      <w:proofErr w:type="spellStart"/>
      <w:r w:rsidRPr="00D13F7A">
        <w:rPr>
          <w:rFonts w:ascii="Times New Roman" w:eastAsia="Times New Roman" w:hAnsi="Times New Roman" w:cs="Times New Roman"/>
          <w:b/>
          <w:bCs/>
          <w:color w:val="00000A"/>
        </w:rPr>
        <w:t>atbildību</w:t>
      </w:r>
      <w:proofErr w:type="spellEnd"/>
      <w:r w:rsidRPr="00D13F7A">
        <w:rPr>
          <w:rFonts w:ascii="Times New Roman" w:eastAsia="Times New Roman" w:hAnsi="Times New Roman" w:cs="Times New Roman"/>
          <w:b/>
          <w:bCs/>
          <w:color w:val="00000A"/>
        </w:rPr>
        <w:t xml:space="preserve"> „MAILIGEN”</w:t>
      </w:r>
      <w:r w:rsidR="007D3D54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turpmāk</w:t>
      </w:r>
      <w:proofErr w:type="spellEnd"/>
      <w:r w:rsidR="000C0914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 xml:space="preserve">– MAILIGEN),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7D3D54">
        <w:rPr>
          <w:rFonts w:ascii="Times New Roman" w:eastAsia="Times New Roman" w:hAnsi="Times New Roman" w:cs="Times New Roman"/>
          <w:color w:val="00000A"/>
        </w:rPr>
        <w:t>v</w:t>
      </w:r>
      <w:r>
        <w:rPr>
          <w:rFonts w:ascii="Times New Roman" w:eastAsia="Times New Roman" w:hAnsi="Times New Roman" w:cs="Times New Roman"/>
          <w:color w:val="00000A"/>
        </w:rPr>
        <w:t>aldes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locekļa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Jāņa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Rozenblata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 w:rsidR="007D3D54">
        <w:rPr>
          <w:rFonts w:ascii="Times New Roman" w:eastAsia="Times New Roman" w:hAnsi="Times New Roman" w:cs="Times New Roman"/>
          <w:color w:val="00000A"/>
        </w:rPr>
        <w:t>kurš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rīkojas</w:t>
      </w:r>
      <w:proofErr w:type="spellEnd"/>
      <w:r w:rsidR="007D3D54">
        <w:rPr>
          <w:rFonts w:ascii="Times New Roman" w:eastAsia="Times New Roman" w:hAnsi="Times New Roman" w:cs="Times New Roman"/>
          <w:color w:val="00000A"/>
        </w:rPr>
        <w:t>,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pamatojoties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statūtiem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otras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>,</w:t>
      </w:r>
    </w:p>
    <w:p w14:paraId="081E0C49" w14:textId="77777777" w:rsidR="00705B57" w:rsidRDefault="00705B57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</w:p>
    <w:p w14:paraId="03CA108F" w14:textId="68A28914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proofErr w:type="spellStart"/>
      <w:r>
        <w:rPr>
          <w:rFonts w:ascii="Times New Roman" w:eastAsia="Times New Roman" w:hAnsi="Times New Roman" w:cs="Times New Roman"/>
          <w:color w:val="00000A"/>
        </w:rPr>
        <w:t>turpmāk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tekstā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abas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kopā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sauktas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- “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katra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atsevišķi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- “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”, </w:t>
      </w:r>
      <w:proofErr w:type="spellStart"/>
      <w:r w:rsidR="007D3D54">
        <w:rPr>
          <w:rFonts w:ascii="Times New Roman" w:eastAsia="Times New Roman" w:hAnsi="Times New Roman" w:cs="Times New Roman"/>
          <w:color w:val="00000A"/>
        </w:rPr>
        <w:t>p</w:t>
      </w:r>
      <w:r w:rsidR="007D3D54" w:rsidRPr="007D3D54">
        <w:rPr>
          <w:rFonts w:ascii="Times New Roman" w:eastAsia="Times New Roman" w:hAnsi="Times New Roman" w:cs="Times New Roman"/>
          <w:color w:val="00000A"/>
        </w:rPr>
        <w:t>amatojoties</w:t>
      </w:r>
      <w:proofErr w:type="spellEnd"/>
      <w:r w:rsidR="007D3D54" w:rsidRPr="007D3D54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7D3D54" w:rsidRPr="007D3D54"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 w:rsidR="007D3D54" w:rsidRPr="007D3D54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7D3D54"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 w:rsidR="007D3D54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7D3D54" w:rsidRPr="007D3D54">
        <w:rPr>
          <w:rFonts w:ascii="Times New Roman" w:eastAsia="Times New Roman" w:hAnsi="Times New Roman" w:cs="Times New Roman"/>
          <w:color w:val="00000A"/>
        </w:rPr>
        <w:t>organizētā</w:t>
      </w:r>
      <w:proofErr w:type="spellEnd"/>
      <w:r w:rsidR="007D3D54" w:rsidRPr="007D3D54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7D3D54" w:rsidRPr="007D3D54">
        <w:rPr>
          <w:rFonts w:ascii="Times New Roman" w:eastAsia="Times New Roman" w:hAnsi="Times New Roman" w:cs="Times New Roman"/>
          <w:color w:val="00000A"/>
        </w:rPr>
        <w:t>iepirkuma</w:t>
      </w:r>
      <w:proofErr w:type="spellEnd"/>
      <w:r w:rsidR="007D3D54" w:rsidRPr="007D3D54">
        <w:rPr>
          <w:rFonts w:ascii="Times New Roman" w:eastAsia="Times New Roman" w:hAnsi="Times New Roman" w:cs="Times New Roman"/>
          <w:color w:val="00000A"/>
        </w:rPr>
        <w:t xml:space="preserve"> “</w:t>
      </w:r>
      <w:proofErr w:type="spellStart"/>
      <w:r w:rsidR="007D3D54" w:rsidRPr="007D3D54">
        <w:rPr>
          <w:rFonts w:ascii="Times New Roman" w:eastAsia="Times New Roman" w:hAnsi="Times New Roman" w:cs="Times New Roman"/>
          <w:i/>
          <w:iCs/>
          <w:color w:val="00000A"/>
        </w:rPr>
        <w:t>Komunikācijas</w:t>
      </w:r>
      <w:proofErr w:type="spellEnd"/>
      <w:r w:rsidR="007D3D54" w:rsidRPr="007D3D54">
        <w:rPr>
          <w:rFonts w:ascii="Times New Roman" w:eastAsia="Times New Roman" w:hAnsi="Times New Roman" w:cs="Times New Roman"/>
          <w:i/>
          <w:iCs/>
          <w:color w:val="00000A"/>
        </w:rPr>
        <w:t xml:space="preserve"> </w:t>
      </w:r>
      <w:proofErr w:type="spellStart"/>
      <w:r w:rsidR="007D3D54" w:rsidRPr="007D3D54">
        <w:rPr>
          <w:rFonts w:ascii="Times New Roman" w:eastAsia="Times New Roman" w:hAnsi="Times New Roman" w:cs="Times New Roman"/>
          <w:i/>
          <w:iCs/>
          <w:color w:val="00000A"/>
        </w:rPr>
        <w:t>kanāli</w:t>
      </w:r>
      <w:proofErr w:type="spellEnd"/>
      <w:r w:rsidR="007D3D54" w:rsidRPr="007D3D54">
        <w:rPr>
          <w:rFonts w:ascii="Times New Roman" w:eastAsia="Times New Roman" w:hAnsi="Times New Roman" w:cs="Times New Roman"/>
          <w:color w:val="00000A"/>
        </w:rPr>
        <w:t xml:space="preserve">” (ID Nr. R1S 2020/IEP-33) </w:t>
      </w:r>
      <w:proofErr w:type="spellStart"/>
      <w:r w:rsidR="007D3D54" w:rsidRPr="007D3D54">
        <w:rPr>
          <w:rFonts w:ascii="Times New Roman" w:eastAsia="Times New Roman" w:hAnsi="Times New Roman" w:cs="Times New Roman"/>
          <w:color w:val="00000A"/>
        </w:rPr>
        <w:t>nosacījumiem</w:t>
      </w:r>
      <w:proofErr w:type="spellEnd"/>
      <w:r w:rsidR="007D3D54" w:rsidRPr="007D3D54"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 w:rsidR="007D3D54" w:rsidRPr="007D3D54">
        <w:rPr>
          <w:rFonts w:ascii="Times New Roman" w:eastAsia="Times New Roman" w:hAnsi="Times New Roman" w:cs="Times New Roman"/>
          <w:color w:val="00000A"/>
        </w:rPr>
        <w:t>rezultātiem</w:t>
      </w:r>
      <w:proofErr w:type="spellEnd"/>
      <w:r w:rsidR="007D3D54" w:rsidRPr="007D3D54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7D3D54" w:rsidRPr="007D3D54">
        <w:rPr>
          <w:rFonts w:ascii="Times New Roman" w:eastAsia="Times New Roman" w:hAnsi="Times New Roman" w:cs="Times New Roman"/>
          <w:color w:val="00000A"/>
        </w:rPr>
        <w:t>iepirkuma</w:t>
      </w:r>
      <w:proofErr w:type="spellEnd"/>
      <w:r w:rsidR="007D3D54" w:rsidRPr="007D3D54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7D3D54" w:rsidRPr="007D3D54">
        <w:rPr>
          <w:rFonts w:ascii="Times New Roman" w:eastAsia="Times New Roman" w:hAnsi="Times New Roman" w:cs="Times New Roman"/>
          <w:color w:val="00000A"/>
        </w:rPr>
        <w:t>priekšmeta</w:t>
      </w:r>
      <w:proofErr w:type="spellEnd"/>
      <w:r w:rsidR="007D3D54" w:rsidRPr="007D3D54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7D3D54" w:rsidRPr="007D3D54">
        <w:rPr>
          <w:rFonts w:ascii="Times New Roman" w:eastAsia="Times New Roman" w:hAnsi="Times New Roman" w:cs="Times New Roman"/>
          <w:color w:val="00000A"/>
        </w:rPr>
        <w:t>daļā</w:t>
      </w:r>
      <w:proofErr w:type="spellEnd"/>
      <w:r w:rsidR="007D3D54" w:rsidRPr="007D3D54">
        <w:rPr>
          <w:rFonts w:ascii="Times New Roman" w:eastAsia="Times New Roman" w:hAnsi="Times New Roman" w:cs="Times New Roman"/>
          <w:color w:val="00000A"/>
        </w:rPr>
        <w:t xml:space="preserve"> Nr.</w:t>
      </w:r>
      <w:r w:rsidR="007D3D54">
        <w:rPr>
          <w:rFonts w:ascii="Times New Roman" w:eastAsia="Times New Roman" w:hAnsi="Times New Roman" w:cs="Times New Roman"/>
          <w:color w:val="00000A"/>
        </w:rPr>
        <w:t xml:space="preserve">2,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noslēdz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šādu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turpmāk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>:</w:t>
      </w:r>
    </w:p>
    <w:p w14:paraId="79E9EEB9" w14:textId="77777777" w:rsidR="00705B57" w:rsidRDefault="00705B57">
      <w:pPr>
        <w:widowControl w:val="0"/>
        <w:suppressAutoHyphens/>
        <w:rPr>
          <w:rFonts w:ascii="Times New Roman" w:eastAsia="Times New Roman" w:hAnsi="Times New Roman" w:cs="Times New Roman"/>
          <w:color w:val="00000A"/>
        </w:rPr>
      </w:pPr>
    </w:p>
    <w:p w14:paraId="1E7838ED" w14:textId="77777777" w:rsidR="00705B57" w:rsidRDefault="00DC29F6">
      <w:pPr>
        <w:widowControl w:val="0"/>
        <w:suppressAutoHyphens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Vispārīgie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noteikumi</w:t>
      </w:r>
      <w:proofErr w:type="spellEnd"/>
    </w:p>
    <w:p w14:paraId="052CB08C" w14:textId="77777777" w:rsidR="00705B57" w:rsidRDefault="00705B57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</w:p>
    <w:p w14:paraId="1E7D932C" w14:textId="37BD8EA9" w:rsidR="00705B57" w:rsidRDefault="00DC29F6">
      <w:pPr>
        <w:widowControl w:val="0"/>
        <w:tabs>
          <w:tab w:val="left" w:pos="709"/>
          <w:tab w:val="left" w:pos="702"/>
        </w:tabs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regulē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Pušu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saistībā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piederošajās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interneta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vietnēs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www.mailigen.lv</w:t>
        </w:r>
      </w:hyperlink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www.mailigen.com</w:t>
        </w:r>
      </w:hyperlink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turpmāk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iekļauto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mārketinga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rīku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kuru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iespējams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veikt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tādas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klientu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u.c.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sarakstu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pārvaldīšanu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kampaņu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veidošanu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mārketinga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atskaites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statistika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autoatbildētājs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automatizācijas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aptaujas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parakstīšanās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anketas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>, t.sk.</w:t>
      </w:r>
      <w:r w:rsidR="00197BA9">
        <w:rPr>
          <w:rFonts w:ascii="Times New Roman" w:eastAsia="Times New Roman" w:hAnsi="Times New Roman" w:cs="Times New Roman"/>
          <w:color w:val="00000A"/>
        </w:rPr>
        <w:t>,</w:t>
      </w:r>
      <w:r>
        <w:rPr>
          <w:rFonts w:ascii="Times New Roman" w:eastAsia="Times New Roman" w:hAnsi="Times New Roman" w:cs="Times New Roman"/>
          <w:color w:val="00000A"/>
        </w:rPr>
        <w:t xml:space="preserve"> 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dizaina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izveidi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Interneta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tīkla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starpniecību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</w:t>
      </w:r>
      <w:r w:rsidR="002202A3">
        <w:rPr>
          <w:rFonts w:ascii="Times New Roman" w:eastAsia="Times New Roman" w:hAnsi="Times New Roman" w:cs="Times New Roman"/>
          <w:color w:val="00000A"/>
        </w:rPr>
        <w:t>u</w:t>
      </w:r>
      <w:r>
        <w:rPr>
          <w:rFonts w:ascii="Times New Roman" w:eastAsia="Times New Roman" w:hAnsi="Times New Roman" w:cs="Times New Roman"/>
          <w:color w:val="00000A"/>
        </w:rPr>
        <w:t>mi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starpniecību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pamatojoties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 w:rsidR="005B0CA8"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 w:rsidR="005B0CA8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5B0CA8">
        <w:rPr>
          <w:rFonts w:ascii="Times New Roman" w:eastAsia="Times New Roman" w:hAnsi="Times New Roman" w:cs="Times New Roman"/>
          <w:color w:val="00000A"/>
        </w:rPr>
        <w:t>noteikti</w:t>
      </w:r>
      <w:proofErr w:type="spellEnd"/>
      <w:r w:rsidR="005B0CA8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5B0CA8"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 w:rsidR="005B0CA8">
        <w:rPr>
          <w:rFonts w:ascii="Times New Roman" w:eastAsia="Times New Roman" w:hAnsi="Times New Roman" w:cs="Times New Roman"/>
          <w:color w:val="00000A"/>
        </w:rPr>
        <w:t xml:space="preserve"> </w:t>
      </w:r>
      <w:proofErr w:type="gramStart"/>
      <w:r w:rsidR="005B0CA8">
        <w:rPr>
          <w:rFonts w:ascii="Times New Roman" w:eastAsia="Times New Roman" w:hAnsi="Times New Roman" w:cs="Times New Roman"/>
          <w:color w:val="00000A"/>
        </w:rPr>
        <w:t>1.pielikumā</w:t>
      </w:r>
      <w:proofErr w:type="gramEnd"/>
      <w:r w:rsidR="005B0CA8"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 w:rsidR="005B0CA8">
        <w:rPr>
          <w:rFonts w:ascii="Times New Roman" w:eastAsia="Times New Roman" w:hAnsi="Times New Roman" w:cs="Times New Roman"/>
          <w:color w:val="00000A"/>
        </w:rPr>
        <w:t>Tehniskā</w:t>
      </w:r>
      <w:proofErr w:type="spellEnd"/>
      <w:r w:rsidR="005B0CA8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5B0CA8">
        <w:rPr>
          <w:rFonts w:ascii="Times New Roman" w:eastAsia="Times New Roman" w:hAnsi="Times New Roman" w:cs="Times New Roman"/>
          <w:color w:val="00000A"/>
        </w:rPr>
        <w:t>specifikācijā</w:t>
      </w:r>
      <w:proofErr w:type="spellEnd"/>
      <w:r w:rsidR="005B0CA8">
        <w:rPr>
          <w:rFonts w:ascii="Times New Roman" w:eastAsia="Times New Roman" w:hAnsi="Times New Roman" w:cs="Times New Roman"/>
          <w:color w:val="00000A"/>
        </w:rPr>
        <w:t xml:space="preserve">- </w:t>
      </w:r>
      <w:proofErr w:type="spellStart"/>
      <w:r w:rsidR="005B0CA8">
        <w:rPr>
          <w:rFonts w:ascii="Times New Roman" w:eastAsia="Times New Roman" w:hAnsi="Times New Roman" w:cs="Times New Roman"/>
          <w:color w:val="00000A"/>
        </w:rPr>
        <w:t>Tehniskais</w:t>
      </w:r>
      <w:proofErr w:type="spellEnd"/>
      <w:r w:rsidR="005B0CA8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5B0CA8">
        <w:rPr>
          <w:rFonts w:ascii="Times New Roman" w:eastAsia="Times New Roman" w:hAnsi="Times New Roman" w:cs="Times New Roman"/>
          <w:color w:val="00000A"/>
        </w:rPr>
        <w:t>piedāvājums</w:t>
      </w:r>
      <w:proofErr w:type="spellEnd"/>
      <w:r w:rsidR="005B0CA8">
        <w:rPr>
          <w:rFonts w:ascii="Times New Roman" w:eastAsia="Times New Roman" w:hAnsi="Times New Roman" w:cs="Times New Roman"/>
          <w:color w:val="00000A"/>
        </w:rPr>
        <w:t xml:space="preserve">), </w:t>
      </w:r>
      <w:proofErr w:type="spellStart"/>
      <w:r w:rsidR="005B0CA8">
        <w:rPr>
          <w:rFonts w:ascii="Times New Roman" w:eastAsia="Times New Roman" w:hAnsi="Times New Roman" w:cs="Times New Roman"/>
          <w:color w:val="00000A"/>
        </w:rPr>
        <w:t>turpmāk</w:t>
      </w:r>
      <w:proofErr w:type="spellEnd"/>
      <w:r w:rsidR="005B0CA8">
        <w:rPr>
          <w:rFonts w:ascii="Times New Roman" w:eastAsia="Times New Roman" w:hAnsi="Times New Roman" w:cs="Times New Roman"/>
          <w:color w:val="00000A"/>
        </w:rPr>
        <w:t xml:space="preserve"> – </w:t>
      </w:r>
      <w:proofErr w:type="spellStart"/>
      <w:r w:rsidR="005B0CA8">
        <w:rPr>
          <w:rFonts w:ascii="Times New Roman" w:eastAsia="Times New Roman" w:hAnsi="Times New Roman" w:cs="Times New Roman"/>
          <w:color w:val="00000A"/>
        </w:rPr>
        <w:t>Pakalpojumi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regulē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kārtību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fizisko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vārdā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uzdevumā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izpratnē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ietvaros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apstrādātājs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bet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pārzinis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5283CE2F" w14:textId="6316DEA9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uzsāk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reģistrējoties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Vietnē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2589BAB1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u w:val="single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u w:val="single"/>
        </w:rPr>
        <w:t>Līgumā</w:t>
      </w:r>
      <w:proofErr w:type="spellEnd"/>
      <w:r>
        <w:rPr>
          <w:rFonts w:ascii="Times New Roman" w:eastAsia="Times New Roman" w:hAnsi="Times New Roman" w:cs="Times New Roman"/>
          <w:b/>
          <w:color w:val="00000A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u w:val="single"/>
        </w:rPr>
        <w:t>izmantotie</w:t>
      </w:r>
      <w:proofErr w:type="spellEnd"/>
      <w:r>
        <w:rPr>
          <w:rFonts w:ascii="Times New Roman" w:eastAsia="Times New Roman" w:hAnsi="Times New Roman" w:cs="Times New Roman"/>
          <w:b/>
          <w:color w:val="00000A"/>
          <w:u w:val="single"/>
        </w:rPr>
        <w:t xml:space="preserve"> termini:</w:t>
      </w:r>
    </w:p>
    <w:p w14:paraId="2FCBD512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1.3.1.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Interfeiss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vietņu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www.mailigen.lv</w:t>
        </w:r>
      </w:hyperlink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www.mailigen.com</w:t>
        </w:r>
      </w:hyperlink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programmatūras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funkcionalitāte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dod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iespēju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ievadīt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veikt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ievadīto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pārvaldību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sūtīt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ziņojumus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u.c.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attiecīgās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programmatūra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39B9D2EE" w14:textId="060E2CB1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1.3.2.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Konta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plāns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– </w:t>
      </w:r>
      <w:proofErr w:type="spellStart"/>
      <w:r w:rsidR="00275245"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 w:rsidR="00275245">
        <w:rPr>
          <w:rFonts w:ascii="Times New Roman" w:eastAsia="Times New Roman" w:hAnsi="Times New Roman" w:cs="Times New Roman"/>
          <w:color w:val="00000A"/>
        </w:rPr>
        <w:t xml:space="preserve"> </w:t>
      </w:r>
      <w:proofErr w:type="gramStart"/>
      <w:r w:rsidR="00275245">
        <w:rPr>
          <w:rFonts w:ascii="Times New Roman" w:eastAsia="Times New Roman" w:hAnsi="Times New Roman" w:cs="Times New Roman"/>
          <w:color w:val="00000A"/>
        </w:rPr>
        <w:t>2.pielikumā</w:t>
      </w:r>
      <w:proofErr w:type="gramEnd"/>
      <w:r w:rsidR="00275245"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 w:rsidR="00275245">
        <w:rPr>
          <w:rFonts w:ascii="Times New Roman" w:eastAsia="Times New Roman" w:hAnsi="Times New Roman" w:cs="Times New Roman"/>
          <w:color w:val="00000A"/>
        </w:rPr>
        <w:t>Finanšu</w:t>
      </w:r>
      <w:proofErr w:type="spellEnd"/>
      <w:r w:rsidR="00275245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275245">
        <w:rPr>
          <w:rFonts w:ascii="Times New Roman" w:eastAsia="Times New Roman" w:hAnsi="Times New Roman" w:cs="Times New Roman"/>
          <w:color w:val="00000A"/>
        </w:rPr>
        <w:t>piedāvājums</w:t>
      </w:r>
      <w:proofErr w:type="spellEnd"/>
      <w:r w:rsidR="00275245"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 w:rsidR="00275245">
        <w:rPr>
          <w:rFonts w:ascii="Times New Roman" w:eastAsia="Times New Roman" w:hAnsi="Times New Roman" w:cs="Times New Roman"/>
          <w:color w:val="00000A"/>
        </w:rPr>
        <w:t>noteiktais</w:t>
      </w:r>
      <w:proofErr w:type="spellEnd"/>
      <w:r w:rsidR="00275245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abonementa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plāns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28DDC190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1.3.3.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Sīkfaili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– (cookies)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faili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izveido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saglabātu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pārlūkošanas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profila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5E5787A1" w14:textId="77777777" w:rsidR="00705B57" w:rsidRDefault="00DC29F6" w:rsidP="00275245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1.3.4. </w:t>
      </w:r>
      <w:r>
        <w:rPr>
          <w:rFonts w:ascii="Times New Roman" w:eastAsia="Times New Roman" w:hAnsi="Times New Roman" w:cs="Times New Roman"/>
          <w:b/>
          <w:color w:val="00000A"/>
        </w:rPr>
        <w:t>Bounce Rate</w:t>
      </w:r>
      <w:r>
        <w:rPr>
          <w:rFonts w:ascii="Times New Roman" w:eastAsia="Times New Roman" w:hAnsi="Times New Roman" w:cs="Times New Roman"/>
          <w:color w:val="00000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rādītājs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parāda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nepiegādāto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skaitu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neeksistējoši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īslaicīgi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atgrieztie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u.c.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), un ko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serveris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5EFB0EEB" w14:textId="68D533E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1.3.5. </w:t>
      </w:r>
      <w:r>
        <w:rPr>
          <w:rFonts w:ascii="Times New Roman" w:eastAsia="Times New Roman" w:hAnsi="Times New Roman" w:cs="Times New Roman"/>
          <w:b/>
          <w:color w:val="00000A"/>
        </w:rPr>
        <w:t>Hard bounce rate</w:t>
      </w:r>
      <w:r>
        <w:rPr>
          <w:rFonts w:ascii="Times New Roman" w:eastAsia="Times New Roman" w:hAnsi="Times New Roman" w:cs="Times New Roman"/>
          <w:color w:val="00000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norāda</w:t>
      </w:r>
      <w:proofErr w:type="spellEnd"/>
      <w:r w:rsidR="00275245">
        <w:rPr>
          <w:rFonts w:ascii="Times New Roman" w:eastAsia="Times New Roman" w:hAnsi="Times New Roman" w:cs="Times New Roman"/>
          <w:color w:val="00000A"/>
        </w:rPr>
        <w:t>,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cik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daudz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nav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piegādāti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saņēmēja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adrese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neeksistē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607828A2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1.3.6. </w:t>
      </w:r>
      <w:r>
        <w:rPr>
          <w:rFonts w:ascii="Times New Roman" w:eastAsia="Times New Roman" w:hAnsi="Times New Roman" w:cs="Times New Roman"/>
          <w:b/>
          <w:color w:val="00000A"/>
        </w:rPr>
        <w:t xml:space="preserve">Abuse </w:t>
      </w:r>
      <w:proofErr w:type="gramStart"/>
      <w:r>
        <w:rPr>
          <w:rFonts w:ascii="Times New Roman" w:eastAsia="Times New Roman" w:hAnsi="Times New Roman" w:cs="Times New Roman"/>
          <w:b/>
          <w:color w:val="00000A"/>
        </w:rPr>
        <w:t>rate</w:t>
      </w:r>
      <w:r>
        <w:rPr>
          <w:rFonts w:ascii="Times New Roman" w:eastAsia="Times New Roman" w:hAnsi="Times New Roman" w:cs="Times New Roman"/>
          <w:color w:val="00000A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rādītājs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parāda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sūdzību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skaitu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izsūtīto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kampaņu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7CBBB1D4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lastRenderedPageBreak/>
        <w:t xml:space="preserve">1.3.7. </w:t>
      </w:r>
      <w:r>
        <w:rPr>
          <w:rFonts w:ascii="Times New Roman" w:eastAsia="Times New Roman" w:hAnsi="Times New Roman" w:cs="Times New Roman"/>
          <w:b/>
          <w:color w:val="00000A"/>
        </w:rPr>
        <w:t>Unsubscribe rate</w:t>
      </w:r>
      <w:r>
        <w:rPr>
          <w:rFonts w:ascii="Times New Roman" w:eastAsia="Times New Roman" w:hAnsi="Times New Roman" w:cs="Times New Roman"/>
          <w:color w:val="00000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rādītājs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parāda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skaitu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atteikušies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saņemt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2F542382" w14:textId="54794429" w:rsidR="00705B57" w:rsidRDefault="00DC29F6">
      <w:pPr>
        <w:widowControl w:val="0"/>
        <w:tabs>
          <w:tab w:val="left" w:pos="709"/>
          <w:tab w:val="left" w:pos="702"/>
        </w:tabs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1.3.</w:t>
      </w:r>
      <w:r w:rsidR="008E1612">
        <w:rPr>
          <w:rFonts w:ascii="Times New Roman" w:eastAsia="Times New Roman" w:hAnsi="Times New Roman" w:cs="Times New Roman"/>
          <w:color w:val="00000A"/>
        </w:rPr>
        <w:t>8</w:t>
      </w:r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Subjekts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fiziska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normatīvajos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noteiktajā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kārtībā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piekritusi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saņemt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elektroniskos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paziņojumus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Latvijas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republikā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piemērojamo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normatīvo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izpratnē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</w:p>
    <w:p w14:paraId="49E307CB" w14:textId="5B3E902C" w:rsidR="00705B57" w:rsidRDefault="00DC29F6">
      <w:pPr>
        <w:widowControl w:val="0"/>
        <w:tabs>
          <w:tab w:val="left" w:pos="709"/>
          <w:tab w:val="left" w:pos="702"/>
        </w:tabs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1.3.</w:t>
      </w:r>
      <w:r w:rsidR="008E1612">
        <w:rPr>
          <w:rFonts w:ascii="Times New Roman" w:eastAsia="Times New Roman" w:hAnsi="Times New Roman" w:cs="Times New Roman"/>
          <w:color w:val="00000A"/>
        </w:rPr>
        <w:t>9</w:t>
      </w:r>
      <w:r>
        <w:rPr>
          <w:rFonts w:ascii="Times New Roman" w:eastAsia="Times New Roman" w:hAnsi="Times New Roman" w:cs="Times New Roman"/>
          <w:color w:val="00000A"/>
        </w:rPr>
        <w:t xml:space="preserve">. </w:t>
      </w:r>
      <w:r>
        <w:rPr>
          <w:rFonts w:ascii="Times New Roman" w:eastAsia="Times New Roman" w:hAnsi="Times New Roman" w:cs="Times New Roman"/>
          <w:b/>
          <w:color w:val="00000A"/>
        </w:rPr>
        <w:t xml:space="preserve">E-pasta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kredītpunkti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– 1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viens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kredītpunkts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ļauj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izsūtīt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1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ziņu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</w:p>
    <w:p w14:paraId="25AEE139" w14:textId="72A2AA13" w:rsidR="00705B57" w:rsidRDefault="00DC29F6">
      <w:pPr>
        <w:widowControl w:val="0"/>
        <w:tabs>
          <w:tab w:val="left" w:pos="709"/>
          <w:tab w:val="left" w:pos="702"/>
        </w:tabs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1.3.</w:t>
      </w:r>
      <w:r w:rsidR="008E1612">
        <w:rPr>
          <w:rFonts w:ascii="Times New Roman" w:eastAsia="Times New Roman" w:hAnsi="Times New Roman" w:cs="Times New Roman"/>
          <w:color w:val="00000A"/>
        </w:rPr>
        <w:t>10</w:t>
      </w:r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Lietotājs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pilnvarotais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pārstāvis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 w:rsidR="00275245">
        <w:rPr>
          <w:rFonts w:ascii="Times New Roman" w:eastAsia="Times New Roman" w:hAnsi="Times New Roman" w:cs="Times New Roman"/>
          <w:color w:val="00000A"/>
        </w:rPr>
        <w:t>kurš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pie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reģistrācijas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brīvprātīgi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izvēlas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vārda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nosaukumu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</w:p>
    <w:p w14:paraId="4102FF74" w14:textId="7208E46B" w:rsidR="00705B57" w:rsidRDefault="00DC29F6">
      <w:pPr>
        <w:widowControl w:val="0"/>
        <w:tabs>
          <w:tab w:val="left" w:pos="709"/>
          <w:tab w:val="left" w:pos="702"/>
        </w:tabs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1.3.</w:t>
      </w:r>
      <w:r w:rsidR="008E1612">
        <w:rPr>
          <w:rFonts w:ascii="Times New Roman" w:eastAsia="Times New Roman" w:hAnsi="Times New Roman" w:cs="Times New Roman"/>
          <w:color w:val="00000A"/>
        </w:rPr>
        <w:t>11</w:t>
      </w:r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Piemērojamie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likumi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jebkuri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nacionāli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starptautiski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likumi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noteikumi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piemērojami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spēkā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esamības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t.sk.,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Vispārīgā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regula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brīža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- 2018.gada </w:t>
      </w:r>
      <w:proofErr w:type="gramStart"/>
      <w:r>
        <w:rPr>
          <w:rFonts w:ascii="Times New Roman" w:eastAsia="Times New Roman" w:hAnsi="Times New Roman" w:cs="Times New Roman"/>
          <w:color w:val="00000A"/>
        </w:rPr>
        <w:t>25.maija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Pirms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Vispārīgās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regulas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sākuma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terminu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saprasti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tie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pārnacionālie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nacionālie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normatīvie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regulē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fiziskas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2B0EE460" w14:textId="465995AF" w:rsidR="00705B57" w:rsidRDefault="00DC29F6">
      <w:pPr>
        <w:widowControl w:val="0"/>
        <w:tabs>
          <w:tab w:val="left" w:pos="709"/>
          <w:tab w:val="left" w:pos="702"/>
        </w:tabs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1.3.</w:t>
      </w:r>
      <w:r w:rsidR="008E1612">
        <w:rPr>
          <w:rFonts w:ascii="Times New Roman" w:eastAsia="Times New Roman" w:hAnsi="Times New Roman" w:cs="Times New Roman"/>
          <w:color w:val="00000A"/>
        </w:rPr>
        <w:t>12</w:t>
      </w:r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pārzinis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juridiska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saskaņā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nosaka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mērķus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līdzekļus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755C0B8B" w14:textId="4F7E3761" w:rsidR="00705B57" w:rsidRDefault="00DC29F6">
      <w:pPr>
        <w:widowControl w:val="0"/>
        <w:tabs>
          <w:tab w:val="left" w:pos="709"/>
          <w:tab w:val="left" w:pos="702"/>
        </w:tabs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1.3.</w:t>
      </w:r>
      <w:r w:rsidR="008E1612">
        <w:rPr>
          <w:rFonts w:ascii="Times New Roman" w:eastAsia="Times New Roman" w:hAnsi="Times New Roman" w:cs="Times New Roman"/>
          <w:color w:val="00000A"/>
        </w:rPr>
        <w:t>13</w:t>
      </w:r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apstrādātājs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juridiska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saskaņā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pārziņa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vārdā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uzdevumā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6733B713" w14:textId="5C927ED1" w:rsidR="00705B57" w:rsidRDefault="00DC29F6">
      <w:pPr>
        <w:widowControl w:val="0"/>
        <w:tabs>
          <w:tab w:val="left" w:pos="709"/>
          <w:tab w:val="left" w:pos="702"/>
        </w:tabs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1.3.</w:t>
      </w:r>
      <w:r w:rsidR="008E1612">
        <w:rPr>
          <w:rFonts w:ascii="Times New Roman" w:eastAsia="Times New Roman" w:hAnsi="Times New Roman" w:cs="Times New Roman"/>
          <w:color w:val="00000A"/>
        </w:rPr>
        <w:t>14</w:t>
      </w:r>
      <w:r>
        <w:rPr>
          <w:rFonts w:ascii="Times New Roman" w:eastAsia="Times New Roman" w:hAnsi="Times New Roman" w:cs="Times New Roman"/>
          <w:color w:val="00000A"/>
        </w:rPr>
        <w:t xml:space="preserve">. </w:t>
      </w:r>
      <w:r>
        <w:rPr>
          <w:rFonts w:ascii="Times New Roman" w:eastAsia="Times New Roman" w:hAnsi="Times New Roman" w:cs="Times New Roman"/>
          <w:b/>
          <w:color w:val="00000A"/>
        </w:rPr>
        <w:t xml:space="preserve">Personas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dati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jebkura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identificētu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identificējamu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fizisko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personu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46033D2D" w14:textId="3044C5CA" w:rsidR="00705B57" w:rsidRDefault="00DC29F6">
      <w:pPr>
        <w:widowControl w:val="0"/>
        <w:tabs>
          <w:tab w:val="left" w:pos="709"/>
          <w:tab w:val="left" w:pos="702"/>
        </w:tabs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1.3.</w:t>
      </w:r>
      <w:r w:rsidR="008E1612">
        <w:rPr>
          <w:rFonts w:ascii="Times New Roman" w:eastAsia="Times New Roman" w:hAnsi="Times New Roman" w:cs="Times New Roman"/>
          <w:color w:val="00000A"/>
        </w:rPr>
        <w:t>15</w:t>
      </w:r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Apstrāde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jebkura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kopumiem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veikta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kopums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automatizētiem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līdzekļiem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vākšana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reģistrācija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organizēšana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strukturēšana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glabāšana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pielāgošana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pārveidošana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atgūšana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aplūkošana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izpaušana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nosūtot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izplatot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citādi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pieejamus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saskaņošana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kombinēšana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ierobežošana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dzēšana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iznīcināšana</w:t>
      </w:r>
      <w:proofErr w:type="spellEnd"/>
    </w:p>
    <w:p w14:paraId="054EC90F" w14:textId="77777777" w:rsidR="00705B57" w:rsidRDefault="00DC29F6">
      <w:pPr>
        <w:widowControl w:val="0"/>
        <w:tabs>
          <w:tab w:val="left" w:pos="709"/>
          <w:tab w:val="left" w:pos="702"/>
        </w:tabs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mērķis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to,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netiktu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pretlikumīgos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nolūkos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izpausti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nav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saņemt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šādus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ievēro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piemērojamo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likumu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prasības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</w:p>
    <w:p w14:paraId="3A83F288" w14:textId="30AB4030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1.5.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regulē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procedūras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kādas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pielieto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apstrādātājs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pārziņa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uzdevumā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t.i.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vākšanu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reģistrēšanu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sakārtošanu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glabāšanu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izpaušanu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dzēšanu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jebkuru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citu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šādu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kombināciju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</w:p>
    <w:p w14:paraId="72FC1A14" w14:textId="34CA42D0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1.6.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visiem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veidiem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kategorijām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apstrādātājam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ietvaros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4C8166D4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1.7.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Apstrādājot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apstrādājamo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drošību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t.sk.,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patstāvīgi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atbilstošus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tehniskos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organizatoriskos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pasākumus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</w:p>
    <w:p w14:paraId="1B52ACB5" w14:textId="77777777" w:rsidR="00705B57" w:rsidRDefault="00705B57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</w:p>
    <w:p w14:paraId="4DB85F7D" w14:textId="77777777" w:rsidR="00705B57" w:rsidRDefault="00DC29F6">
      <w:pPr>
        <w:widowControl w:val="0"/>
        <w:suppressAutoHyphens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priekšmets</w:t>
      </w:r>
      <w:proofErr w:type="spellEnd"/>
    </w:p>
    <w:p w14:paraId="3534200B" w14:textId="77777777" w:rsidR="00705B57" w:rsidRDefault="00705B57">
      <w:pPr>
        <w:widowControl w:val="0"/>
        <w:suppressAutoHyphens/>
        <w:rPr>
          <w:rFonts w:ascii="Times New Roman" w:eastAsia="Times New Roman" w:hAnsi="Times New Roman" w:cs="Times New Roman"/>
          <w:color w:val="00000A"/>
        </w:rPr>
      </w:pPr>
    </w:p>
    <w:p w14:paraId="2BBE1379" w14:textId="53C5C513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A"/>
        </w:rPr>
        <w:t>2.1.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ietvaros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nodrošina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Sabiedrībai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tās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Lietotājiem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iespēju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vienlaicīgi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Pakalpojuma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sastāvdaļa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sagatavot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pārvaldīt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sūtīt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e-pasta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ziņas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izvēlētiem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adresātiem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Subjektiem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Vietnes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starpniecību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MAILIGEN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nodrošina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sastādītā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e-pasta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teksta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tehnisku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nosūtīšanu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izvēlētiem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adresātiem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apkopo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2.4.2.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punktā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norādītos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3.1.2.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punktā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noteiktajā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kārtībā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5FDDBC1" w14:textId="3B6EAC30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0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izmantošanai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nepieciešamos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bāzes</w:t>
      </w:r>
      <w:proofErr w:type="spellEnd"/>
      <w:r>
        <w:rPr>
          <w:rFonts w:ascii="Times New Roman" w:eastAsia="Times New Roman" w:hAnsi="Times New Roman" w:cs="Times New Roman"/>
          <w:color w:val="00000A"/>
        </w:rPr>
        <w:t>,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tekstus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dizainus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u.c.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atbilstoši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šajā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noteiktajam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vien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rakstveidā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nevienojas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36387E">
        <w:rPr>
          <w:rFonts w:ascii="Times New Roman" w:eastAsia="Times New Roman" w:hAnsi="Times New Roman" w:cs="Times New Roman"/>
          <w:color w:val="00000A"/>
        </w:rPr>
        <w:t>citādāk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iegūšanu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paredzētās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tiesisko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pamatu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un/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satura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likumību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atbild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vien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nenosaka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36387E">
        <w:rPr>
          <w:rFonts w:ascii="Times New Roman" w:eastAsia="Times New Roman" w:hAnsi="Times New Roman" w:cs="Times New Roman"/>
          <w:color w:val="00000A"/>
        </w:rPr>
        <w:t>citādāk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</w:p>
    <w:p w14:paraId="66E449F0" w14:textId="7F4635E2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Sniedzot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apstrādātājs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uzdevumā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lastRenderedPageBreak/>
        <w:t>kurus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tam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nodevusi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pārzinis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Latvijas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Republikā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piemērojamo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normatīvo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izpratnē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apņemas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apstrādāt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tai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nodotos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noteiktajam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nolūkam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uzdevuma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apmērā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kāds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nepieciešams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uzdevuma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izpildei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ievērot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attiecīgo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Latvijas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Republikā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piemērojamos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normatīvos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jomā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atbildot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nodarīto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kaitējumu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tad,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radies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bezdarbības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dēļ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neievērojot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piemērojamo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normatīvo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pilnībā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atbildīgs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sava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personāla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pienākumu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izpildes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ietvaros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bezdarbību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ievērošanā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 </w:t>
      </w:r>
    </w:p>
    <w:p w14:paraId="5EF55952" w14:textId="77777777" w:rsidR="00705B57" w:rsidRDefault="00705B57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</w:p>
    <w:p w14:paraId="05709687" w14:textId="789F1FE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2.4.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ietvaros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: </w:t>
      </w:r>
    </w:p>
    <w:p w14:paraId="4B4B768F" w14:textId="7849FEBA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2.4.1.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36387E">
        <w:rPr>
          <w:rFonts w:ascii="Times New Roman" w:eastAsia="Times New Roman" w:hAnsi="Times New Roman" w:cs="Times New Roman"/>
          <w:color w:val="00000A"/>
        </w:rPr>
        <w:t>šādus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u w:val="single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u w:val="single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veidu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kategorijas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>):</w:t>
      </w:r>
    </w:p>
    <w:p w14:paraId="29102AA9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A"/>
        </w:rPr>
        <w:t xml:space="preserve">(I)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elektroniskā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adrese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2DEA436B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2.4.2.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sniegšanas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ietvaros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apkopos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šādus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>:</w:t>
      </w:r>
    </w:p>
    <w:p w14:paraId="0F2933B8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(I) IP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adrese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3AB1D723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(II)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adrese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valsts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pilsēta</w:t>
      </w:r>
      <w:proofErr w:type="spellEnd"/>
      <w:r>
        <w:rPr>
          <w:rFonts w:ascii="Times New Roman" w:eastAsia="Times New Roman" w:hAnsi="Times New Roman" w:cs="Times New Roman"/>
          <w:color w:val="00000A"/>
        </w:rPr>
        <w:t>);</w:t>
      </w:r>
    </w:p>
    <w:p w14:paraId="53972385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(III)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ierīce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683A7BEE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(IV)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pārlūkprogramma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26B158C4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(V) 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atvēršanas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atrakstīšanās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bloķēšanās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datums,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klikšķu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skaits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32CF7EAA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2.4.3.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nodotie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attieksies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šādām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u w:val="single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u w:val="single"/>
        </w:rPr>
        <w:t>kategorijām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kategorijas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>):</w:t>
      </w:r>
    </w:p>
    <w:p w14:paraId="5D3B0990" w14:textId="77777777" w:rsidR="00705B57" w:rsidRPr="002137B3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 w:rsidRPr="002137B3">
        <w:rPr>
          <w:rFonts w:ascii="Times New Roman" w:eastAsia="Times New Roman" w:hAnsi="Times New Roman" w:cs="Times New Roman"/>
          <w:color w:val="00000A"/>
        </w:rPr>
        <w:t xml:space="preserve">(I) </w:t>
      </w:r>
      <w:proofErr w:type="spellStart"/>
      <w:r w:rsidRPr="002137B3"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 w:rsidRPr="002137B3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Pr="002137B3">
        <w:rPr>
          <w:rFonts w:ascii="Times New Roman" w:eastAsia="Times New Roman" w:hAnsi="Times New Roman" w:cs="Times New Roman"/>
          <w:color w:val="00000A"/>
        </w:rPr>
        <w:t>klienti</w:t>
      </w:r>
      <w:proofErr w:type="spellEnd"/>
      <w:r w:rsidRPr="002137B3">
        <w:rPr>
          <w:rFonts w:ascii="Times New Roman" w:eastAsia="Times New Roman" w:hAnsi="Times New Roman" w:cs="Times New Roman"/>
          <w:color w:val="00000A"/>
        </w:rPr>
        <w:t>;</w:t>
      </w:r>
    </w:p>
    <w:p w14:paraId="3CEAAFEE" w14:textId="02C206DF" w:rsidR="00705B57" w:rsidRPr="002137B3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 w:rsidRPr="002137B3">
        <w:rPr>
          <w:rFonts w:ascii="Times New Roman" w:eastAsia="Times New Roman" w:hAnsi="Times New Roman" w:cs="Times New Roman"/>
          <w:color w:val="00000A"/>
        </w:rPr>
        <w:t xml:space="preserve">(II) </w:t>
      </w:r>
      <w:proofErr w:type="spellStart"/>
      <w:r w:rsidRPr="002137B3"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 w:rsidRPr="002137B3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Pr="002137B3">
        <w:rPr>
          <w:rFonts w:ascii="Times New Roman" w:eastAsia="Times New Roman" w:hAnsi="Times New Roman" w:cs="Times New Roman"/>
          <w:color w:val="00000A"/>
        </w:rPr>
        <w:t>potenciālie</w:t>
      </w:r>
      <w:proofErr w:type="spellEnd"/>
      <w:r w:rsidRPr="002137B3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Pr="002137B3">
        <w:rPr>
          <w:rFonts w:ascii="Times New Roman" w:eastAsia="Times New Roman" w:hAnsi="Times New Roman" w:cs="Times New Roman"/>
          <w:color w:val="00000A"/>
        </w:rPr>
        <w:t>klienti</w:t>
      </w:r>
      <w:proofErr w:type="spellEnd"/>
      <w:r w:rsidRPr="002137B3">
        <w:rPr>
          <w:rFonts w:ascii="Times New Roman" w:eastAsia="Times New Roman" w:hAnsi="Times New Roman" w:cs="Times New Roman"/>
          <w:color w:val="00000A"/>
        </w:rPr>
        <w:t>;</w:t>
      </w:r>
    </w:p>
    <w:p w14:paraId="520CBAA4" w14:textId="66802473" w:rsidR="00705B57" w:rsidRPr="002137B3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 w:rsidRPr="002137B3">
        <w:rPr>
          <w:rFonts w:ascii="Times New Roman" w:eastAsia="Times New Roman" w:hAnsi="Times New Roman" w:cs="Times New Roman"/>
          <w:color w:val="00000A"/>
        </w:rPr>
        <w:t>(</w:t>
      </w:r>
      <w:r w:rsidR="002137B3" w:rsidRPr="002137B3">
        <w:rPr>
          <w:rFonts w:ascii="Times New Roman" w:eastAsia="Times New Roman" w:hAnsi="Times New Roman" w:cs="Times New Roman"/>
          <w:color w:val="00000A"/>
        </w:rPr>
        <w:t>III</w:t>
      </w:r>
      <w:r w:rsidRPr="002137B3"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 w:rsidRPr="002137B3"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 w:rsidRPr="002137B3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FC6FF0" w:rsidRPr="002137B3">
        <w:rPr>
          <w:rFonts w:ascii="Times New Roman" w:eastAsia="Times New Roman" w:hAnsi="Times New Roman" w:cs="Times New Roman"/>
          <w:color w:val="00000A"/>
        </w:rPr>
        <w:t>debitori</w:t>
      </w:r>
      <w:proofErr w:type="spellEnd"/>
      <w:r w:rsidR="002137B3">
        <w:rPr>
          <w:rFonts w:ascii="Times New Roman" w:eastAsia="Times New Roman" w:hAnsi="Times New Roman" w:cs="Times New Roman"/>
          <w:color w:val="00000A"/>
        </w:rPr>
        <w:t>;</w:t>
      </w:r>
    </w:p>
    <w:p w14:paraId="4B14F06A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2.4.4.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šādam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u w:val="single"/>
        </w:rPr>
        <w:t>nolūkam</w:t>
      </w:r>
      <w:proofErr w:type="spellEnd"/>
      <w:r>
        <w:rPr>
          <w:rFonts w:ascii="Times New Roman" w:eastAsia="Times New Roman" w:hAnsi="Times New Roman" w:cs="Times New Roman"/>
          <w:color w:val="00000A"/>
        </w:rPr>
        <w:t>:</w:t>
      </w:r>
    </w:p>
    <w:p w14:paraId="7D57DCE8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(I)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komerciālo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paziņojumu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nosūtīšana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2EC2BEA5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(II)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mārketinga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reklāmas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materiālu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nosūtīšana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00189E48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(III)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konkrētajai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sagatavota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adresēta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ziņojuma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nosūtīšana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; </w:t>
      </w:r>
    </w:p>
    <w:p w14:paraId="4B7CD791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(IV)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konkrētajai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adresēta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ziņojuma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nosūtīšana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parakstās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jaunumu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saņemšanu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atrakstās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jaunumu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saņemšanas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labo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sava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profila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; </w:t>
      </w:r>
      <w:r>
        <w:rPr>
          <w:rFonts w:ascii="Times New Roman" w:eastAsia="Times New Roman" w:hAnsi="Times New Roman" w:cs="Times New Roman"/>
          <w:color w:val="00000A"/>
        </w:rPr>
        <w:br/>
        <w:t xml:space="preserve">(V)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Mailigen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surogātpasta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sūdzību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bloķēto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atrakstīto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atvēršanas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statistisku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attēlošanu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izsūtītajos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ziņojumos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0F66C459" w14:textId="08B3E685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(VI)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pieprasa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atbalstu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saņēmis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cikos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e-pasts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izsūtīts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kāpēc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bloķēts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sūtījums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kāpēc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nav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saņēmis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atjaunotu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saraksta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aktīvo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sadaļā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bloķētu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kāpēc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e-pasts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piegādāts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servisu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sniedzēju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surogātpasta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mapē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atrakstītu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saraksta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palīdzētu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augšupielādēt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failu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citos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atbalsta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gadījumos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pieprasa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</w:t>
      </w:r>
      <w:r w:rsidR="002137B3">
        <w:rPr>
          <w:rFonts w:ascii="Times New Roman" w:eastAsia="Times New Roman" w:hAnsi="Times New Roman" w:cs="Times New Roman"/>
          <w:color w:val="00000A"/>
        </w:rPr>
        <w:t>;</w:t>
      </w:r>
    </w:p>
    <w:p w14:paraId="310829B9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2.4.5.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u w:val="single"/>
        </w:rPr>
        <w:t>raksturs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noteiktie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uzdevumi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apstrādē</w:t>
      </w:r>
      <w:proofErr w:type="spellEnd"/>
      <w:r>
        <w:rPr>
          <w:rFonts w:ascii="Times New Roman" w:eastAsia="Times New Roman" w:hAnsi="Times New Roman" w:cs="Times New Roman"/>
          <w:color w:val="00000A"/>
        </w:rPr>
        <w:t>):</w:t>
      </w:r>
    </w:p>
    <w:p w14:paraId="21357AD2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(I)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apstiprinātas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ziņas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nosūtīšana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1F91F841" w14:textId="3397C733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(II)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izvietoti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droša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uzglabāšana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3DED8B56" w14:textId="50C9C3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(I</w:t>
      </w:r>
      <w:r w:rsidR="008E1612">
        <w:rPr>
          <w:rFonts w:ascii="Times New Roman" w:eastAsia="Times New Roman" w:hAnsi="Times New Roman" w:cs="Times New Roman"/>
          <w:color w:val="00000A"/>
        </w:rPr>
        <w:t>II</w:t>
      </w:r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informēšana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Subjektiem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atteikušies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ziņojumu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saņemšanas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parakstījušies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ziņojumu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saņemšanu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šāda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iespēja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izvēlēta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Interfeisā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  <w:r>
        <w:rPr>
          <w:rFonts w:ascii="Times New Roman" w:eastAsia="Times New Roman" w:hAnsi="Times New Roman" w:cs="Times New Roman"/>
          <w:color w:val="00000A"/>
        </w:rPr>
        <w:br/>
      </w:r>
      <w:r>
        <w:rPr>
          <w:rFonts w:ascii="Times New Roman" w:eastAsia="Times New Roman" w:hAnsi="Times New Roman" w:cs="Times New Roman"/>
          <w:color w:val="00000A"/>
        </w:rPr>
        <w:lastRenderedPageBreak/>
        <w:t>(</w:t>
      </w:r>
      <w:r w:rsidR="008E1612">
        <w:rPr>
          <w:rFonts w:ascii="Times New Roman" w:eastAsia="Times New Roman" w:hAnsi="Times New Roman" w:cs="Times New Roman"/>
          <w:color w:val="00000A"/>
        </w:rPr>
        <w:t>I</w:t>
      </w:r>
      <w:r>
        <w:rPr>
          <w:rFonts w:ascii="Times New Roman" w:eastAsia="Times New Roman" w:hAnsi="Times New Roman" w:cs="Times New Roman"/>
          <w:color w:val="00000A"/>
        </w:rPr>
        <w:t xml:space="preserve">V)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Spama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sūdzību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bloķēto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atrakstīto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atvēršanas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attēlotu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izsūtīto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ziņojumu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atskaitēs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statistikā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Interfeisā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Mailigen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sniegto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ietvaros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5D074525" w14:textId="675C8E29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(V) Lai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pieprasījuma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sūdzas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surogātpastu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varētu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identificēt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sūtītāju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tālāk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informēt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7AF493A6" w14:textId="64C6A43E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(VI)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2.4.</w:t>
      </w:r>
      <w:proofErr w:type="gramStart"/>
      <w:r>
        <w:rPr>
          <w:rFonts w:ascii="Times New Roman" w:eastAsia="Times New Roman" w:hAnsi="Times New Roman" w:cs="Times New Roman"/>
          <w:color w:val="00000A"/>
        </w:rPr>
        <w:t>2.punktā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minēto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surogātpasta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sūdzību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bloķēto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atrakstīto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atvēršanas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statistisku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attēlošanu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izsūtītajos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ziņojumos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5EA2B8B1" w14:textId="5D033CA6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2.4.6.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veiks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izmantojot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Interfeisa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un/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API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saskarnes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starpniecību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– 1)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ierobežotu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atbildību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“MAILIGEN”,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reģistrācijas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numurs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40103708475,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juridiskā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adrese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Aspazijas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bulvāris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30,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Rīga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LV-1050; 2) </w:t>
      </w:r>
      <w:r w:rsidRPr="006C617F">
        <w:rPr>
          <w:rFonts w:ascii="Times New Roman" w:eastAsia="Times New Roman" w:hAnsi="Times New Roman" w:cs="Times New Roman"/>
          <w:color w:val="00000A"/>
        </w:rPr>
        <w:t xml:space="preserve">SIA "TELIA LATVIJA", </w:t>
      </w:r>
      <w:proofErr w:type="spellStart"/>
      <w:r w:rsidRPr="006C617F">
        <w:rPr>
          <w:rFonts w:ascii="Times New Roman" w:eastAsia="Times New Roman" w:hAnsi="Times New Roman" w:cs="Times New Roman"/>
          <w:color w:val="00000A"/>
        </w:rPr>
        <w:t>reģistrācijas</w:t>
      </w:r>
      <w:proofErr w:type="spellEnd"/>
      <w:r w:rsidRPr="006C617F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Pr="006C617F">
        <w:rPr>
          <w:rFonts w:ascii="Times New Roman" w:eastAsia="Times New Roman" w:hAnsi="Times New Roman" w:cs="Times New Roman"/>
          <w:color w:val="00000A"/>
        </w:rPr>
        <w:t>numurs</w:t>
      </w:r>
      <w:proofErr w:type="spellEnd"/>
      <w:r w:rsidRPr="006C617F">
        <w:rPr>
          <w:rFonts w:ascii="Times New Roman" w:eastAsia="Times New Roman" w:hAnsi="Times New Roman" w:cs="Times New Roman"/>
          <w:color w:val="00000A"/>
        </w:rPr>
        <w:t xml:space="preserve"> 40003057571, </w:t>
      </w:r>
      <w:proofErr w:type="spellStart"/>
      <w:r w:rsidRPr="006C617F">
        <w:rPr>
          <w:rFonts w:ascii="Times New Roman" w:eastAsia="Times New Roman" w:hAnsi="Times New Roman" w:cs="Times New Roman"/>
          <w:color w:val="00000A"/>
        </w:rPr>
        <w:t>juridiskā</w:t>
      </w:r>
      <w:proofErr w:type="spellEnd"/>
      <w:r w:rsidRPr="006C617F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Pr="006C617F">
        <w:rPr>
          <w:rFonts w:ascii="Times New Roman" w:eastAsia="Times New Roman" w:hAnsi="Times New Roman" w:cs="Times New Roman"/>
          <w:color w:val="00000A"/>
        </w:rPr>
        <w:t>adrese</w:t>
      </w:r>
      <w:proofErr w:type="spellEnd"/>
      <w:r w:rsidRPr="006C617F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Pr="006C617F">
        <w:rPr>
          <w:rFonts w:ascii="Times New Roman" w:eastAsia="Times New Roman" w:hAnsi="Times New Roman" w:cs="Times New Roman"/>
          <w:color w:val="00000A"/>
        </w:rPr>
        <w:t>Lielvārdes</w:t>
      </w:r>
      <w:proofErr w:type="spellEnd"/>
      <w:r w:rsidRPr="006C617F">
        <w:rPr>
          <w:rFonts w:ascii="Times New Roman" w:eastAsia="Times New Roman" w:hAnsi="Times New Roman" w:cs="Times New Roman"/>
          <w:color w:val="00000A"/>
        </w:rPr>
        <w:t xml:space="preserve"> 8a, </w:t>
      </w:r>
      <w:proofErr w:type="spellStart"/>
      <w:r w:rsidRPr="006C617F">
        <w:rPr>
          <w:rFonts w:ascii="Times New Roman" w:eastAsia="Times New Roman" w:hAnsi="Times New Roman" w:cs="Times New Roman"/>
          <w:color w:val="00000A"/>
        </w:rPr>
        <w:t>Rīga</w:t>
      </w:r>
      <w:proofErr w:type="spellEnd"/>
      <w:r w:rsidRPr="006C617F">
        <w:rPr>
          <w:rFonts w:ascii="Times New Roman" w:eastAsia="Times New Roman" w:hAnsi="Times New Roman" w:cs="Times New Roman"/>
          <w:color w:val="00000A"/>
        </w:rPr>
        <w:t xml:space="preserve">, LV-1006, </w:t>
      </w:r>
      <w:proofErr w:type="spellStart"/>
      <w:r w:rsidRPr="006C617F">
        <w:rPr>
          <w:rFonts w:ascii="Times New Roman" w:eastAsia="Times New Roman" w:hAnsi="Times New Roman" w:cs="Times New Roman"/>
          <w:color w:val="00000A"/>
        </w:rPr>
        <w:t>Latvija</w:t>
      </w:r>
      <w:proofErr w:type="spellEnd"/>
      <w:r w:rsidRPr="006C617F">
        <w:rPr>
          <w:rFonts w:ascii="Times New Roman" w:eastAsia="Times New Roman" w:hAnsi="Times New Roman" w:cs="Times New Roman"/>
          <w:color w:val="00000A"/>
        </w:rPr>
        <w:t>;</w:t>
      </w:r>
    </w:p>
    <w:p w14:paraId="23945A3C" w14:textId="097D9834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2.4.7.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termiņš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</w:rPr>
        <w:t>–  3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trīs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mēnešus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dzēšanas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="00E60797">
        <w:rPr>
          <w:rFonts w:ascii="Times New Roman" w:eastAsia="Times New Roman" w:hAnsi="Times New Roman" w:cs="Times New Roman"/>
          <w:color w:val="00000A"/>
        </w:rPr>
        <w:t xml:space="preserve">6 </w:t>
      </w:r>
      <w:proofErr w:type="spellStart"/>
      <w:r w:rsidR="00E60797">
        <w:rPr>
          <w:rFonts w:ascii="Times New Roman" w:eastAsia="Times New Roman" w:hAnsi="Times New Roman" w:cs="Times New Roman"/>
          <w:color w:val="00000A"/>
        </w:rPr>
        <w:t>mēnešu</w:t>
      </w:r>
      <w:proofErr w:type="spellEnd"/>
      <w:r w:rsidR="00E60797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pēdējās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aktivitātes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galvenais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nav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ienācis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="00E60797">
        <w:rPr>
          <w:rFonts w:ascii="Times New Roman" w:eastAsia="Times New Roman" w:hAnsi="Times New Roman" w:cs="Times New Roman"/>
          <w:color w:val="00000A"/>
        </w:rPr>
        <w:t xml:space="preserve">6 </w:t>
      </w:r>
      <w:proofErr w:type="spellStart"/>
      <w:r w:rsidR="00E60797">
        <w:rPr>
          <w:rFonts w:ascii="Times New Roman" w:eastAsia="Times New Roman" w:hAnsi="Times New Roman" w:cs="Times New Roman"/>
          <w:color w:val="00000A"/>
        </w:rPr>
        <w:t>mēnešus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tajā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esošajiem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dzēsts</w:t>
      </w:r>
      <w:proofErr w:type="spellEnd"/>
      <w:r>
        <w:rPr>
          <w:rFonts w:ascii="Times New Roman" w:eastAsia="Times New Roman" w:hAnsi="Times New Roman" w:cs="Times New Roman"/>
          <w:color w:val="00000A"/>
        </w:rPr>
        <w:t>).</w:t>
      </w:r>
    </w:p>
    <w:p w14:paraId="48A96964" w14:textId="1AB20F31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2.4.8.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nekavējoties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bet ne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vēlāk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2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divu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dienu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rīcībā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nav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norādījumu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apstrādāt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konkrētā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gadījumā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norādījumi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instrukcijas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pretrunā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piemērojamiem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likumiem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un/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jebkādā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maldinošas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nesaprotamas</w:t>
      </w:r>
      <w:proofErr w:type="spellEnd"/>
      <w:r w:rsidR="002137B3">
        <w:rPr>
          <w:rFonts w:ascii="Times New Roman" w:eastAsia="Times New Roman" w:hAnsi="Times New Roman" w:cs="Times New Roman"/>
          <w:color w:val="00000A"/>
        </w:rPr>
        <w:t xml:space="preserve">. </w:t>
      </w:r>
      <w:r>
        <w:rPr>
          <w:rFonts w:ascii="Times New Roman" w:eastAsia="Times New Roman" w:hAnsi="Times New Roman" w:cs="Times New Roman"/>
          <w:color w:val="00000A"/>
        </w:rPr>
        <w:t xml:space="preserve">Tas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dod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saprātīgu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reakcijas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norādījumu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neesamību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263D0090" w14:textId="3FEEAAB5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2.5.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kontaktpersona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11.2.</w:t>
      </w:r>
      <w:proofErr w:type="gramStart"/>
      <w:r>
        <w:rPr>
          <w:rFonts w:ascii="Times New Roman" w:eastAsia="Times New Roman" w:hAnsi="Times New Roman" w:cs="Times New Roman"/>
          <w:color w:val="00000A"/>
        </w:rPr>
        <w:t>1.punktā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reģistrējoties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11.2.1.punktā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minēto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adresi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izvēlas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lietotājvārdu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paroli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turpmāk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izveidei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kuru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turpmāk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vārdā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saņemšanai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starpniecību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Lai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kāds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prettiesiski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neizmanto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mājas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lapu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domēnu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),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iesaka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DMARC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risinājumus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0D4B68FC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2.6. 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pienākums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piekļuvei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nepieciešamo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lietotājvārdu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paroļu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konfidencialitāti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neizpaušanu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trešajām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nekavējoties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ziņot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MAILIGEN,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lietotājvārds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parole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nonākusi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trešo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rīcībā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pamatotas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bažas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uzskatīt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lietotājvārds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parole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varētu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būt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nonākusi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trešo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rīcībā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MAILGEN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apņemas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piekļuvei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pārvaldībai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nepieciešamo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lietotājvārdu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paroļu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neizpaušanu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trešajām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nekavējoties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pieprasījuma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bloķēt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t.sk.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nekavējoties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informēt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ja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bezdarbības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dēļ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lietotājvārds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parole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nonākusi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trešo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rīcībā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pamatotas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bažas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uzskatīt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lietotājvārds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parole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varētu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būt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nonākusi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trešo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rīcībā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210748C4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2.7.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veiktās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automātiski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uzskaitītas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attiecīgo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rezultātā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izvēlētās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izvēlnes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plāni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utt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automātiski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saglabātas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atmiņā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tam,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kad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apstiprinājusi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Lietotāji</w:t>
      </w:r>
      <w:proofErr w:type="spellEnd"/>
      <w:r>
        <w:rPr>
          <w:rFonts w:ascii="Times New Roman" w:eastAsia="Times New Roman" w:hAnsi="Times New Roman" w:cs="Times New Roman"/>
          <w:color w:val="00000A"/>
        </w:rPr>
        <w:t>).</w:t>
      </w:r>
    </w:p>
    <w:p w14:paraId="2F7F4A0A" w14:textId="77777777" w:rsidR="00705B57" w:rsidRDefault="00705B57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</w:p>
    <w:p w14:paraId="41483C5F" w14:textId="77777777" w:rsidR="00705B57" w:rsidRDefault="00DC29F6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Pušu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tiesības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saistības</w:t>
      </w:r>
      <w:proofErr w:type="spellEnd"/>
    </w:p>
    <w:p w14:paraId="0B40E115" w14:textId="77777777" w:rsidR="00705B57" w:rsidRDefault="00705B57">
      <w:pPr>
        <w:widowControl w:val="0"/>
        <w:suppressAutoHyphens/>
        <w:rPr>
          <w:rFonts w:ascii="Times New Roman" w:eastAsia="Times New Roman" w:hAnsi="Times New Roman" w:cs="Times New Roman"/>
          <w:b/>
          <w:color w:val="00000A"/>
        </w:rPr>
      </w:pPr>
    </w:p>
    <w:p w14:paraId="53078A91" w14:textId="77777777" w:rsidR="00705B57" w:rsidRDefault="00DC29F6">
      <w:pPr>
        <w:widowControl w:val="0"/>
        <w:suppressAutoHyphens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u w:val="single"/>
        </w:rPr>
        <w:t xml:space="preserve">3.1. </w:t>
      </w:r>
      <w:r>
        <w:rPr>
          <w:rFonts w:ascii="Times New Roman" w:eastAsia="Times New Roman" w:hAnsi="Times New Roman" w:cs="Times New Roman"/>
          <w:b/>
          <w:color w:val="00000A"/>
          <w:u w:val="single"/>
        </w:rPr>
        <w:t xml:space="preserve">MAILIGEN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u w:val="single"/>
        </w:rPr>
        <w:t>tiesības</w:t>
      </w:r>
      <w:proofErr w:type="spellEnd"/>
      <w:r>
        <w:rPr>
          <w:rFonts w:ascii="Times New Roman" w:eastAsia="Times New Roman" w:hAnsi="Times New Roman" w:cs="Times New Roman"/>
          <w:b/>
          <w:color w:val="00000A"/>
          <w:u w:val="single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u w:val="single"/>
        </w:rPr>
        <w:t>saistības</w:t>
      </w:r>
      <w:proofErr w:type="spellEnd"/>
      <w:r>
        <w:rPr>
          <w:rFonts w:ascii="Times New Roman" w:eastAsia="Times New Roman" w:hAnsi="Times New Roman" w:cs="Times New Roman"/>
          <w:b/>
          <w:color w:val="00000A"/>
          <w:u w:val="single"/>
        </w:rPr>
        <w:t>:</w:t>
      </w:r>
    </w:p>
    <w:p w14:paraId="635BAF65" w14:textId="7362ED44" w:rsidR="00705B57" w:rsidRPr="00164D6E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3.1.1.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piekļūt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izveidotajam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katru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dienu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stundas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diennaktī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garantē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99.5%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ikmēneša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pieejamību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vismaz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2 (divas)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dienas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iepriekš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elektroniskā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adresi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: </w:t>
      </w:r>
      <w:hyperlink r:id="rId9" w:history="1">
        <w:r w:rsidR="00164D6E" w:rsidRPr="002137B3">
          <w:rPr>
            <w:rStyle w:val="Hyperlink"/>
            <w:rFonts w:ascii="Times New Roman" w:eastAsia="Times New Roman" w:hAnsi="Times New Roman" w:cs="Times New Roman"/>
          </w:rPr>
          <w:t>aleksejs.molcanovs@1slimnica.lv</w:t>
        </w:r>
      </w:hyperlink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adresi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admin.mailigen.lv un admin.mailigen.com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Vietnēs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plānotajiem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pārtraukumiem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norādot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pārtraukuma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ilgumu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lastRenderedPageBreak/>
        <w:t>Lietotajā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ievadītos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>, t.sk.</w:t>
      </w:r>
      <w:r w:rsidR="00CD768E">
        <w:rPr>
          <w:rFonts w:ascii="Times New Roman" w:eastAsia="Times New Roman" w:hAnsi="Times New Roman" w:cs="Times New Roman"/>
          <w:color w:val="00000A"/>
        </w:rPr>
        <w:t>,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sev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piederošajā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serverī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atrodas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Eiropas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Savienības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sastāvā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esošā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valstī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Latvijā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SIA "TELIA LATVIJA" </w:t>
      </w:r>
      <w:proofErr w:type="spellStart"/>
      <w:r>
        <w:rPr>
          <w:rFonts w:ascii="Times New Roman" w:eastAsia="Times New Roman" w:hAnsi="Times New Roman" w:cs="Times New Roman"/>
        </w:rPr>
        <w:t>datu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centrā</w:t>
      </w:r>
      <w:proofErr w:type="spellEnd"/>
      <w:r>
        <w:rPr>
          <w:rFonts w:ascii="Times New Roman" w:eastAsia="Times New Roman" w:hAnsi="Times New Roman" w:cs="Times New Roman"/>
        </w:rPr>
        <w:t xml:space="preserve">. SIA "TELIA LATVIJA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centrs</w:t>
      </w:r>
      <w:proofErr w:type="spellEnd"/>
      <w:r>
        <w:rPr>
          <w:rFonts w:ascii="Times New Roman" w:eastAsia="Times New Roman" w:hAnsi="Times New Roman" w:cs="Times New Roman"/>
          <w:color w:val="00000A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saskaņā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pušu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starpā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noslēgto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līgumu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pašus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pienākumus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šajā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t.sk.,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īsteno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tehniskos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organizatoriskos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pasākumus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apņemas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nenodot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uzglabāšanas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nolūkā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apstrādātājam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centrs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atrodas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ārpus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Eiropas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Savienības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valstu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Eiropas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Ekonomiskās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zonas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valstu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teritoriālajām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robežām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4F64A3E9" w14:textId="17C023F0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3.1.2. MAILIGEN,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sniegšanas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nolūkā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ievērojot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brīvības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uzskaiti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analīzi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attēlošana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statistiskā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attēlojot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atrakstīšanās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nepiegādāto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klikšķu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atvēršanas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statistiku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nolūkā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optimizēt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sniegto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starpniecību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veiktajām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kampaņām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apstrādājot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2.4.</w:t>
      </w:r>
      <w:proofErr w:type="gramStart"/>
      <w:r>
        <w:rPr>
          <w:rFonts w:ascii="Times New Roman" w:eastAsia="Times New Roman" w:hAnsi="Times New Roman" w:cs="Times New Roman"/>
          <w:color w:val="00000A"/>
        </w:rPr>
        <w:t>2.punktā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minētos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Šajā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gadījumā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neizpaudīs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trešajām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konkrētu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kampaņu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jebkādus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(t.sk.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identificējamā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iepriekšējas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rakstiskas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piekrišanas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bet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kopējai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statistikai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attiecīgajā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nozarē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nolūkā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sniegt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t.sk.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neveiks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individuālu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to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analīzi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bet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kopuma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analīzi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saistībā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kampaņu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sniegtu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atbilstoši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62F102E6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3.1.3.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nav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atbildīgas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otras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saistībām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apņemas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neveikt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darbības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tieši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netieši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radīt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zaudējumus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otrai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Pusei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atbildību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savu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saistību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pārkāpšanu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izrietošajām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sekām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530928EA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3.1.4.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apstrādāt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analizēt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sniegto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Vietnē</w:t>
      </w:r>
      <w:proofErr w:type="spellEnd"/>
      <w:r>
        <w:rPr>
          <w:rFonts w:ascii="Times New Roman" w:eastAsia="Times New Roman" w:hAnsi="Times New Roman" w:cs="Times New Roman"/>
          <w:color w:val="00000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ievietoto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un/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funkcionalitātes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nodrošināšanai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neskarot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šajā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sakarā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Šim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nolūkam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var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attiecīgas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tehnoloģijas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sīkfailus</w:t>
      </w:r>
      <w:proofErr w:type="spellEnd"/>
      <w:r>
        <w:rPr>
          <w:rFonts w:ascii="Times New Roman" w:eastAsia="Times New Roman" w:hAnsi="Times New Roman" w:cs="Times New Roman"/>
          <w:color w:val="00000A"/>
        </w:rPr>
        <w:t>).</w:t>
      </w:r>
    </w:p>
    <w:p w14:paraId="21738069" w14:textId="412F75BF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3.1.5.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kamēr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nav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dzēsts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tiesīga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informēt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dažāda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veida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aktualitātēm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jaunumiem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padomiem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mārketinga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jomā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sponsoriem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un/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sadarbības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partneru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piedāvājumiem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minētais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ietver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reklāmu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nosūtot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kontaktpersonas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>,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izvēlējusies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Šīm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nav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nepieciešams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saskaņojums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atļauja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aktualitātēm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jaunumiem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atteikties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atrakstoties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saņemtajā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ziņojumā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nosūtot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pieprasījumu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MAILIGEN.</w:t>
      </w:r>
    </w:p>
    <w:p w14:paraId="67120918" w14:textId="20AF980D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3.1.6.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termiņa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beigām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jebkurā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citā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izbeigšanas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gadījumā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rakstiska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pieprasījuma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vienpusēji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izteikt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jebkurā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brīdī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MAILIGEN var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dzēst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visu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tajā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ievietoto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>, t.sk.</w:t>
      </w:r>
      <w:r w:rsidR="00A04E67">
        <w:rPr>
          <w:rFonts w:ascii="Times New Roman" w:eastAsia="Times New Roman" w:hAnsi="Times New Roman" w:cs="Times New Roman"/>
          <w:color w:val="00000A"/>
        </w:rPr>
        <w:t>,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dienas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>, t.sk.</w:t>
      </w:r>
      <w:r w:rsidR="00A04E67">
        <w:rPr>
          <w:rFonts w:ascii="Times New Roman" w:eastAsia="Times New Roman" w:hAnsi="Times New Roman" w:cs="Times New Roman"/>
          <w:color w:val="00000A"/>
        </w:rPr>
        <w:t>,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minētajā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termiņā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neatgriezeniski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dzēst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visu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saturu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datubāzes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utt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.)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iesniegt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apliecinājumu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visu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dzēšanu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piekrīt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visa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īpašums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konfidenciāla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(t.sk.,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konfidenciāla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jebkuri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ievietošana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nevar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uzskatīta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jebkādu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vienīgi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sniegšanai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saskaņā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norādījumiem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apmērā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kāds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nepieciešams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izpildei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saskaņā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norādījumiem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.   </w:t>
      </w:r>
    </w:p>
    <w:p w14:paraId="39F3CC77" w14:textId="52EFE760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3.1.7.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apliecina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sniedzot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(t.sk.</w:t>
      </w:r>
      <w:r w:rsidR="00A04E67">
        <w:rPr>
          <w:rFonts w:ascii="Times New Roman" w:eastAsia="Times New Roman" w:hAnsi="Times New Roman" w:cs="Times New Roman"/>
          <w:color w:val="00000A"/>
        </w:rPr>
        <w:t>,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satur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normatīvo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izpratnē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glabāšanu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ievēro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Latvijas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Republikā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spēkā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esošajos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normatīvajos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paredzētos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pienākumus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>, t.sk.</w:t>
      </w:r>
      <w:r w:rsidR="00A04E67">
        <w:rPr>
          <w:rFonts w:ascii="Times New Roman" w:eastAsia="Times New Roman" w:hAnsi="Times New Roman" w:cs="Times New Roman"/>
          <w:color w:val="00000A"/>
        </w:rPr>
        <w:t>,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Eiropas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Savienības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normatīvajos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tieši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piemērojami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Latvijas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Republikā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noteiktos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pienākumus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jomā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apstrādātājs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(operators)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iepriekš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minēto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Latvijas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Republikā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piemērojamo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normatīvo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izpratnē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58F7B68A" w14:textId="77777777" w:rsidR="00705B57" w:rsidRDefault="00DC29F6">
      <w:pPr>
        <w:widowControl w:val="0"/>
        <w:suppressAutoHyphens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lastRenderedPageBreak/>
        <w:t xml:space="preserve">3.1.8.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apņemas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nodrošināt</w:t>
      </w:r>
      <w:proofErr w:type="spellEnd"/>
      <w:r>
        <w:rPr>
          <w:rFonts w:ascii="Times New Roman" w:eastAsia="Times New Roman" w:hAnsi="Times New Roman" w:cs="Times New Roman"/>
          <w:color w:val="00000A"/>
        </w:rPr>
        <w:t>, ka:</w:t>
      </w:r>
    </w:p>
    <w:p w14:paraId="3222A6A6" w14:textId="588C4250" w:rsidR="00705B57" w:rsidRDefault="00DC29F6">
      <w:pPr>
        <w:widowControl w:val="0"/>
        <w:suppressAutoHyphens/>
        <w:ind w:left="567" w:hanging="283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3.1.8.1.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piekļuve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attiecīgi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>, t.sk.</w:t>
      </w:r>
      <w:r w:rsidR="00A04E67">
        <w:rPr>
          <w:rFonts w:ascii="Times New Roman" w:eastAsia="Times New Roman" w:hAnsi="Times New Roman" w:cs="Times New Roman"/>
          <w:color w:val="00000A"/>
        </w:rPr>
        <w:t>,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iespējama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izmantojot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lietotājvārdu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paroli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API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kodu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šādu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API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kodu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aktivizējis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pieejama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Mailigen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pilnvarotām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personālam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nepieciešama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savu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pienākumu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veikšanai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Šāda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pieejamība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nepieciešama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Interfeisa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kvalitātes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nodrošināšanai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atbalsta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sniegšanai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Mailigen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pilnvarotām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pieejama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pienākums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ievērot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konfidencialitāti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t.sk.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neizpaust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trešajām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pusēm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veikt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visas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nepieciešamās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integritāti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drošību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765FF1F6" w14:textId="17D8DB3F" w:rsidR="00705B57" w:rsidRDefault="00DC29F6">
      <w:pPr>
        <w:widowControl w:val="0"/>
        <w:suppressAutoHyphens/>
        <w:ind w:left="567" w:hanging="283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3.1.8.2.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veikta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auditācijas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pierakstu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reģistrējot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visiem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notikumiem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saglabājot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attiecīgos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reģistrus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līdz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atgriešanai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dzēšanai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saskaņā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t.sk.,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reģistrēts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katrs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gadījums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kad</w:t>
      </w:r>
      <w:proofErr w:type="spellEnd"/>
      <w:r>
        <w:rPr>
          <w:rFonts w:ascii="Times New Roman" w:eastAsia="Times New Roman" w:hAnsi="Times New Roman" w:cs="Times New Roman"/>
          <w:color w:val="00000A"/>
        </w:rPr>
        <w:t>:</w:t>
      </w:r>
    </w:p>
    <w:p w14:paraId="59D26B64" w14:textId="77777777" w:rsidR="00705B57" w:rsidRDefault="00DC29F6">
      <w:pPr>
        <w:widowControl w:val="0"/>
        <w:suppressAutoHyphens/>
        <w:ind w:left="567" w:hanging="283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3.1.8.2.1.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pieslēgšanās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pieslēgšanās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mēģinājums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lietotājvārdu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paroli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pieprasījuma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iesniegta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IP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adresi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pieslēdzies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API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gadījumā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IP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adrese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metode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kuru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API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izsauca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786ED36F" w14:textId="77777777" w:rsidR="00705B57" w:rsidRDefault="00DC29F6">
      <w:pPr>
        <w:widowControl w:val="0"/>
        <w:suppressAutoHyphens/>
        <w:ind w:left="567" w:hanging="283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3.1.8.2.2.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piekļūst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personāls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devusi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pieejas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fiksēta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piekļūst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datums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kad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notikusi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katra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piekļūšana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iespēja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piekļuvis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personāls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pieprasījuma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sniegt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attiecīgajiem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auditācijas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pierakstiem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personāla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piekļūšanu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4EB2500B" w14:textId="77777777" w:rsidR="00705B57" w:rsidRDefault="00DC29F6">
      <w:pPr>
        <w:widowControl w:val="0"/>
        <w:suppressAutoHyphens/>
        <w:ind w:left="567" w:hanging="283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3.1.8.3.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visā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īstenoti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atbilstoši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organizatoriskie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tehniskie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pasākumi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t.sk.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pienācīga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pret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fiziskās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tehniskās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iedarbības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radītu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apdraudējumu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t.sk.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nepārtrauktu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konfidencialitāti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noturību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pieejamību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tam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pilnvarotām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realizēta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programmatūras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līdzekļiem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parolēm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šifrēšanu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kriptēšanu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citiem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loģiskiem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līdzekļiem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; </w:t>
      </w:r>
    </w:p>
    <w:p w14:paraId="29B5A69D" w14:textId="77777777" w:rsidR="00705B57" w:rsidRDefault="00DC29F6">
      <w:pPr>
        <w:widowControl w:val="0"/>
        <w:suppressAutoHyphens/>
        <w:ind w:left="567" w:hanging="283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3.1.8.4.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īstenotie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organizatoriskie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tehniskie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pasākumi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attiecīgie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aizsargāti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pret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neatļautu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nejaušu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tīšu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nelikumīgu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t.sk.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pārsūtīšanu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pārveidošanu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grozīšanu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dzēšanu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iznīcināšanu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citādu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nozaudēšanu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tie nav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pieejami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izpausti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tam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nepilnvarotām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t.sk. ka tie nav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pieejami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tādam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personālam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darbiniekiem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likumīgajiem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pārstāvjiem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tie nav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tiešā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nepieciešami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izpildei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38C5AF1A" w14:textId="77777777" w:rsidR="00705B57" w:rsidRDefault="00DC29F6">
      <w:pPr>
        <w:widowControl w:val="0"/>
        <w:suppressAutoHyphens/>
        <w:ind w:left="567" w:hanging="283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3.1.8.5.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regulāru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tehnisko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organizatorisko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pasākumu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testēšanu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izvērtēšanu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novērtēšanu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drošību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12DB38A9" w14:textId="77777777" w:rsidR="00705B57" w:rsidRDefault="00DC29F6">
      <w:pPr>
        <w:widowControl w:val="0"/>
        <w:suppressAutoHyphens/>
        <w:ind w:left="567" w:hanging="283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3.1.8.6.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trešajām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iepriekšējas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rakstiskas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piekrišanas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saņemšanas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Piekrišanu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sniegt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elektroniskā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>,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apliecinot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neiebilst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pret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trešajai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MAILIGEN,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pirms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savlaicīgi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attiecīgo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trešo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varētu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izvērtēt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trešo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iebilst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gadījumā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piekritusi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tam, ka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trešajai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attiecīgā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trešā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ievēro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visus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saskaņā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noteiktos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pienākumus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attiecīgo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pirms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tai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noslēgts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atbilstošs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rakstveida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7F19786B" w14:textId="77777777" w:rsidR="00705B57" w:rsidRDefault="00DC29F6">
      <w:pPr>
        <w:widowControl w:val="0"/>
        <w:suppressAutoHyphens/>
        <w:ind w:left="567" w:hanging="283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3.1.8.6.1.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trešajām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trešo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pušu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lastRenderedPageBreak/>
        <w:t>serveros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– </w:t>
      </w:r>
      <w:r>
        <w:rPr>
          <w:rFonts w:ascii="Times New Roman" w:eastAsia="Times New Roman" w:hAnsi="Times New Roman" w:cs="Times New Roman"/>
        </w:rPr>
        <w:t xml:space="preserve">SIA "TELIA LATVIJA"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centros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uzglabāšanai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parakstot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apliecina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piekrīt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iepriekšminētā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apakšapstrādātāja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piesaistei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apņemas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tādam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apakš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apstrādātajam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kurš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uzglabāšanu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Eiropas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Savienības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sastāvā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esošas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valsts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centrā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apņemas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trešo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pušu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serveros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šifrēti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piekļūt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pilnvarota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persona. MAILIGEN,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visos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gadījumus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kad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piesaistīts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apakšapstrādātājs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apņemas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noslēgt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rakstveida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piesaistīto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apakšapstrādātāju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spēkā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esošs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visu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piesaistītais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apakšapstrādātājs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pašus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pasākumus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šajā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t.sk.,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īsteno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tehniskos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organizatoriskos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pasākumus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MAILIGEN nav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iepriekšējas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rakstiskas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piekrišanas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ārpus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Eiropas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Ekonomiskās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zonas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Eiropas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Savienības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piekrīt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nodošanai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ārpus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Eiropas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Ekonomiskās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zonas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Eiropas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Savienības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savā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starpā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noslēdz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atbilstoši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Eiropas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Savienības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noteiktajām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standartklauzulām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Eiropas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Komisijas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lēmums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standartklauzulām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nodošanai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trešajām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valstīm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Privātuma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vairoga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regulējums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pieņemts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Eiropas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Komisijā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2016.gada </w:t>
      </w:r>
      <w:proofErr w:type="gramStart"/>
      <w:r>
        <w:rPr>
          <w:rFonts w:ascii="Times New Roman" w:eastAsia="Times New Roman" w:hAnsi="Times New Roman" w:cs="Times New Roman"/>
          <w:color w:val="00000A"/>
        </w:rPr>
        <w:t>12.jūlijā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alternatīva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Eiropas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Savienības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standartklauzulām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apstrādātājiem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atrodas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Amerikas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Savienotajās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Valstīs</w:t>
      </w:r>
      <w:proofErr w:type="spellEnd"/>
    </w:p>
    <w:p w14:paraId="0F2D9696" w14:textId="77777777" w:rsidR="00705B57" w:rsidRDefault="00DC29F6">
      <w:pPr>
        <w:widowControl w:val="0"/>
        <w:suppressAutoHyphens/>
        <w:ind w:left="567" w:hanging="283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3.1.8.7.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apstrādājot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konfidencialitāti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adekvātu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drošības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līmeni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aizsargā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nodotos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pret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iznīcināšanu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pārveidošanu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nelikumīgu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izplatīšanu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piekļūst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attiecīgi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autorizētas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tāpat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integritāti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aizsargā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jebkuras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citas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neatļautas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un/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nelikumīgas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t.sk.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>:</w:t>
      </w:r>
    </w:p>
    <w:p w14:paraId="62F6B9C1" w14:textId="77777777" w:rsidR="00705B57" w:rsidRDefault="00DC29F6">
      <w:pPr>
        <w:widowControl w:val="0"/>
        <w:suppressAutoHyphens/>
        <w:ind w:left="567" w:hanging="283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3.1.8.7.1.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tam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pilnvarotu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piekļūšanu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tehniskajiem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resursiem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u.tml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.),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aizsardzībai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2E4102F9" w14:textId="77777777" w:rsidR="00705B57" w:rsidRDefault="00DC29F6">
      <w:pPr>
        <w:widowControl w:val="0"/>
        <w:suppressAutoHyphens/>
        <w:ind w:left="567" w:hanging="283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3.1.8.7.2.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nesējus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reģistrē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pārvieto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sakārto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pārveido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nodod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kopē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tam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pilnvarotas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personas;</w:t>
      </w:r>
    </w:p>
    <w:p w14:paraId="0F1BC67A" w14:textId="77777777" w:rsidR="00705B57" w:rsidRDefault="00DC29F6">
      <w:pPr>
        <w:widowControl w:val="0"/>
        <w:suppressAutoHyphens/>
        <w:ind w:left="567" w:hanging="283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3.1.8.7.3.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jebkuras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šādai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pilnvarotas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pieeja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pilnvarotām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tiešā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nepieciešams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sniegšanai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atbilstoši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norādījumiem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attiecīgo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uzraudzīta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t.sk.,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vienmēr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fiksēta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veikusi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datums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kad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veikta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iespēja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tikuši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apstrādāti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iespējams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neatļauti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apstrādāti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kad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notikusi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neatļauta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t.sk.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iespējams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fiksēt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veikusi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starpniecību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veikta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neatļauta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3799FCC1" w14:textId="77777777" w:rsidR="00705B57" w:rsidRDefault="00DC29F6">
      <w:pPr>
        <w:widowControl w:val="0"/>
        <w:suppressAutoHyphens/>
        <w:ind w:left="567" w:hanging="283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3.1.8.7.4.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saņemot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fiksēta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saņemtajiem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saņemšanas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datums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persona,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saņēmusi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persona,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nodevusi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29824810" w14:textId="77777777" w:rsidR="00705B57" w:rsidRDefault="00DC29F6">
      <w:pPr>
        <w:widowControl w:val="0"/>
        <w:suppressAutoHyphens/>
        <w:ind w:left="567" w:hanging="283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3.1.8.7.5.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nododot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fiksēta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nodotajiem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saņemšanas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datums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persona,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nodevusi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persona,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saņēmusi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06136063" w14:textId="77777777" w:rsidR="00705B57" w:rsidRDefault="00DC29F6">
      <w:pPr>
        <w:widowControl w:val="0"/>
        <w:suppressAutoHyphens/>
        <w:ind w:left="567" w:hanging="283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3.1.8.8.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sniegts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atbalsts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atbildot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pieprasījumiem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to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īstenošanu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atbilstoši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Latvijas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Republikā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piemērojamajos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normatīvajos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noteiktajam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nekavējoties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informēt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ja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saņēmis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nodevusi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pieprasījumu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saistībā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ietvaros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30656FE3" w14:textId="77777777" w:rsidR="00705B57" w:rsidRDefault="00DC29F6">
      <w:pPr>
        <w:widowControl w:val="0"/>
        <w:suppressAutoHyphens/>
        <w:ind w:left="567" w:hanging="283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3.1.8.9.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nekavējoties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informēta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jebkuru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konfidenciālās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neatļautu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izpaušanu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pārveidošanu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grozīšanu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dzēšanu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iznīcināšanu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citādu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nozaudēšanu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gadījumā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ja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rīcība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nonāk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attiecīgas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ziņas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rīcībā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esošajām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ziņām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pamatotiem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pastāvošiem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draudiem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var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lastRenderedPageBreak/>
        <w:t>notikt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neatļautu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konfidenciālās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neatļauta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izpaušana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pārveidošana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grozīšana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dzēšana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iznīcināšana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citāda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nozaudēšana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3E821A9A" w14:textId="77777777" w:rsidR="00705B57" w:rsidRDefault="00DC29F6">
      <w:pPr>
        <w:widowControl w:val="0"/>
        <w:suppressAutoHyphens/>
        <w:ind w:left="567" w:hanging="283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3.1.8.10.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gadījumā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ja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rīcībā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nonāk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ziņas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iespējamu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pārkāpumu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t.i.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drošības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pārkāpumu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rezultātā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notikusi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nejauša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nelikumīga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iznīcināšana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nozaudēšana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pārveidošana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neatļauta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izpaušana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piekļuve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), MAILIGEN ne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vēlāk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24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divdesmit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četru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stundu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konstatēšanas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ziņojumu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ietverta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sekojoša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</w:t>
      </w:r>
      <w:proofErr w:type="spellEnd"/>
      <w:r>
        <w:rPr>
          <w:rFonts w:ascii="Times New Roman" w:eastAsia="Times New Roman" w:hAnsi="Times New Roman" w:cs="Times New Roman"/>
          <w:color w:val="00000A"/>
        </w:rPr>
        <w:t>:</w:t>
      </w:r>
    </w:p>
    <w:p w14:paraId="20435632" w14:textId="77777777" w:rsidR="00705B57" w:rsidRDefault="00DC29F6">
      <w:pPr>
        <w:widowControl w:val="0"/>
        <w:suppressAutoHyphens/>
        <w:ind w:left="15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3.1.8.10.1.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apraksts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pārkāpuma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raksturu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;  </w:t>
      </w:r>
    </w:p>
    <w:p w14:paraId="524E843F" w14:textId="77777777" w:rsidR="00705B57" w:rsidRDefault="00DC29F6">
      <w:pPr>
        <w:widowControl w:val="0"/>
        <w:suppressAutoHyphens/>
        <w:ind w:left="15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3.1.8.10.2.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attiecīgo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kategorijas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kategorijas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t.sk. to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skaitu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noticis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pārkāpums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;  </w:t>
      </w:r>
    </w:p>
    <w:p w14:paraId="293434B0" w14:textId="77777777" w:rsidR="00705B57" w:rsidRDefault="00DC29F6">
      <w:pPr>
        <w:widowControl w:val="0"/>
        <w:suppressAutoHyphens/>
        <w:ind w:left="15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3.1.8.10.2.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tehniskajiem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organizatoriskajiem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pasākumiem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bija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kad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notika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pārkāpums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; </w:t>
      </w:r>
    </w:p>
    <w:p w14:paraId="52D60892" w14:textId="77777777" w:rsidR="00705B57" w:rsidRDefault="00DC29F6">
      <w:pPr>
        <w:widowControl w:val="0"/>
        <w:suppressAutoHyphens/>
        <w:ind w:left="15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3.1.8.10.3.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iespējamās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pārkāpuma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sekas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; </w:t>
      </w:r>
    </w:p>
    <w:p w14:paraId="7813B190" w14:textId="77777777" w:rsidR="00705B57" w:rsidRDefault="00DC29F6">
      <w:pPr>
        <w:widowControl w:val="0"/>
        <w:suppressAutoHyphens/>
        <w:ind w:left="15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3.1.8.10.4.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detalizēta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tehniskajiem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organizatoriskajiem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pasākumiem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īstenoti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notikušo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pārkāpumu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veicis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veiks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ierosinājis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veikt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ieteicamos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veicamos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pasākumus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novērstu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pārkāpumu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ietverot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pasākumus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mazinātu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iespējamās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nelabvēlīgās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sekas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; </w:t>
      </w:r>
    </w:p>
    <w:p w14:paraId="268FCA10" w14:textId="77777777" w:rsidR="00705B57" w:rsidRDefault="00DC29F6">
      <w:pPr>
        <w:widowControl w:val="0"/>
        <w:suppressAutoHyphens/>
        <w:ind w:left="15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3.1.8.10.5.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trešajām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informētas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pārkāpumu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; </w:t>
      </w:r>
    </w:p>
    <w:p w14:paraId="75479F40" w14:textId="77777777" w:rsidR="00705B57" w:rsidRDefault="00DC29F6">
      <w:pPr>
        <w:widowControl w:val="0"/>
        <w:suppressAutoHyphens/>
        <w:ind w:left="15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3.1.8.10.6.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kuru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noticis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pārkāpums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to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informēti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57B5597A" w14:textId="77777777" w:rsidR="00705B57" w:rsidRDefault="00DC29F6">
      <w:pPr>
        <w:widowControl w:val="0"/>
        <w:suppressAutoHyphens/>
        <w:ind w:left="15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3.1.8.10.7. par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speciālista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kontaktinformāciju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</w:p>
    <w:p w14:paraId="633687A4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3.1.9. MAILIGEN,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līdz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turpmāka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norādījuma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saņemšanas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brīdim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apturēt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izsūtīšanu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nekavējoties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informējot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to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attiecīgo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ziņojumu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nosūtot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11.2.</w:t>
      </w:r>
      <w:proofErr w:type="gramStart"/>
      <w:r>
        <w:rPr>
          <w:rFonts w:ascii="Times New Roman" w:eastAsia="Times New Roman" w:hAnsi="Times New Roman" w:cs="Times New Roman"/>
          <w:color w:val="00000A"/>
        </w:rPr>
        <w:t>1.punktā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minēto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kontaktpersonas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reģistrēto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šādos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gadījumos</w:t>
      </w:r>
      <w:proofErr w:type="spellEnd"/>
      <w:r>
        <w:rPr>
          <w:rFonts w:ascii="Times New Roman" w:eastAsia="Times New Roman" w:hAnsi="Times New Roman" w:cs="Times New Roman"/>
          <w:color w:val="00000A"/>
        </w:rPr>
        <w:t>:</w:t>
      </w:r>
    </w:p>
    <w:p w14:paraId="3DFE951D" w14:textId="77777777" w:rsidR="00705B57" w:rsidRDefault="00DC29F6">
      <w:pPr>
        <w:widowControl w:val="0"/>
        <w:suppressAutoHyphens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3.1.9.1.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izsūtītās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kampaņas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Hard bounce rate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sākot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8-15%.</w:t>
      </w:r>
    </w:p>
    <w:p w14:paraId="6AAB6102" w14:textId="77777777" w:rsidR="00705B57" w:rsidRDefault="00DC29F6">
      <w:pPr>
        <w:widowControl w:val="0"/>
        <w:suppressAutoHyphens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3.1.9.2.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izsūtītās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kampaņas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Abuse rate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lielāks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</w:rPr>
        <w:t>par  0.2</w:t>
      </w:r>
      <w:proofErr w:type="gramEnd"/>
      <w:r>
        <w:rPr>
          <w:rFonts w:ascii="Times New Roman" w:eastAsia="Times New Roman" w:hAnsi="Times New Roman" w:cs="Times New Roman"/>
          <w:color w:val="00000A"/>
        </w:rPr>
        <w:t>%.</w:t>
      </w:r>
    </w:p>
    <w:p w14:paraId="4BB58402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3.1.9.3.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izsūtītās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kampaņas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Unsubscribe rate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lielāks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0.9%.</w:t>
      </w:r>
    </w:p>
    <w:p w14:paraId="0D962B5A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3.1.10. MAILIGEN,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līdz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turpmākās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vienošanās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panākšanai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apturēt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izsūtīšanu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nekavējoties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informējot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to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attiecīgo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ziņojumu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nosūtot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11.2.1.punktā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minēto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kontaktpersonas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reģistrēto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rīcības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dēļ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pieaug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Interfeisa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izsūtīto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bloķēto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skaits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(BOUNCE RATE) un/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samazinās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izsūtīto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piegāde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servisu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nodrošinātāju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iesūtnē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(INBOX),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rezultātā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ietekmēta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izsūtīšanas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infrastruktūras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sniedzēja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reputācija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5509E161" w14:textId="43EA59C9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3.1.11.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liegt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iespēju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izsūtīt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kampaņas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nav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apmaksājusi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izrakstītos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rēķinus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atbilstoši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5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piecu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dienu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brīdinājuma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saņemšanas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sniegšanas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apturēšanu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neveic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nesamaksāto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rēķinu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apmaksu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Minētās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līdz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brīdim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kad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kavētos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rēķinus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apmaksājusi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</w:p>
    <w:p w14:paraId="77181D3A" w14:textId="18576235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  <w:u w:val="single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3.1.12.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neuzņemas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nekādu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atbildību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nepiegādātiem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sūtījumiem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ja 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sūtījumu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nepiegādāšana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radusies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neatkarīgu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apstākļu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dēļ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732635D9" w14:textId="34D64244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3.1.13.</w:t>
      </w:r>
      <w:r>
        <w:rPr>
          <w:rFonts w:ascii="Times New Roman" w:eastAsia="Times New Roman" w:hAnsi="Times New Roman" w:cs="Times New Roman"/>
          <w:color w:val="00000A"/>
        </w:rPr>
        <w:tab/>
        <w:t xml:space="preserve">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apņemas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ievērot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rakstiski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sniegtos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norādījumus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apstrādei</w:t>
      </w:r>
      <w:proofErr w:type="spellEnd"/>
      <w:r>
        <w:rPr>
          <w:rFonts w:ascii="Times New Roman" w:eastAsia="Times New Roman" w:hAnsi="Times New Roman" w:cs="Times New Roman"/>
          <w:color w:val="00000A"/>
        </w:rPr>
        <w:t>, t.sk.</w:t>
      </w:r>
      <w:r w:rsidR="00251F7A">
        <w:rPr>
          <w:rFonts w:ascii="Times New Roman" w:eastAsia="Times New Roman" w:hAnsi="Times New Roman" w:cs="Times New Roman"/>
          <w:color w:val="00000A"/>
        </w:rPr>
        <w:t>,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piemērojamajiem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tehniskajiem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organizatoriskajiem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pasākumiem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nekavējoties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informēt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ja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nevar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izpildīt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tādējādi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lastRenderedPageBreak/>
        <w:t>nodrošināt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tehnisko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organizatorisko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prasību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ievērošanu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drošību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sniegto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norādījumu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izpildi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</w:p>
    <w:p w14:paraId="1BECC8BC" w14:textId="34B4D93F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3.1.14.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apņemas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nekavējoties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bet ne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vēlāk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2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divu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dienu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atbildēt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jebkuru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pieprasījumu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veikto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konfidenciālās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>, t.sk.</w:t>
      </w:r>
      <w:r w:rsidR="00251F7A">
        <w:rPr>
          <w:rFonts w:ascii="Times New Roman" w:eastAsia="Times New Roman" w:hAnsi="Times New Roman" w:cs="Times New Roman"/>
          <w:color w:val="00000A"/>
        </w:rPr>
        <w:t>,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pieeju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nepieciešamai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dokumentiem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konfidenciālās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>, t.sk.</w:t>
      </w:r>
      <w:r w:rsidR="00251F7A">
        <w:rPr>
          <w:rFonts w:ascii="Times New Roman" w:eastAsia="Times New Roman" w:hAnsi="Times New Roman" w:cs="Times New Roman"/>
          <w:color w:val="00000A"/>
        </w:rPr>
        <w:t>,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pierāda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ievēro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nepieciešamās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tehniskās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organizatoriskās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prasības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Latvijas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Republikā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piemērojamo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normatīvo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jomā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prasības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sniegtos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norādījumus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apstrādei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65DD945C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3.1.15.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iespēju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robežās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sadarbosies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uzraudzības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iestādi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saskaņā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Latvijas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Republikā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piemērojamajiem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normatīvajiem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jomā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īsteno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savas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uzraudzības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pilnvaras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piemērojamo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normatīvo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ietvaros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iepriekš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minētajai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iestādei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piekļuvi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telpām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iekārtām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nesējiem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veikta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t.sk.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dokumentiem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sniegs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skaidrojumus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iepriekš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minētajai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iestādei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piemērotajiem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pasākumiem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nodrošināšanā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009172E1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3.1.16.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apņemas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rakstveida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pieprasījuma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saņemšanas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10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desmit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dienu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un/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noteiktam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auditoram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noslēdzis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konfidencialitātes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ievērošanas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MAILIGEN,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skatīšanās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līmeņa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piekļuvi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pārstāvja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pārraudzībā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telpām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iekārtām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nesējiem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veikta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t.sk.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dokumentiem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procesu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pārbaudes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veikšanai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sniegt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skaidrojumus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iepriekš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minētajām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piemērotajiem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pasākumiem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nodrošināšanā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Piekļuve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apjomā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tādiem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66F0D2F7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3.1.17. 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apņemas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nekavējoties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informēt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tiesībsargājošo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iestāžu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valsts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pašvaldību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iestāžu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citu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likumiski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pamatotiem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pieprasījumiem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sniegšanu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veikta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izņemot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saskaņā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Latvijas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Republikā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piemērojamajiem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normatīvajiem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šādu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tiesībsargājošo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iestāžu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pieprasījumiem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nav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tiesīgs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sniegt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sakarā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izmeklēšanas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iestāžu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pieprasījuma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konfidenciālo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raksturu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3FDA3489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3.1.18.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personālu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iesaistīts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>, ka:</w:t>
      </w:r>
    </w:p>
    <w:p w14:paraId="311E32CE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3.1.18.1.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attiecīgās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uzņēmušās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konfidencialitātes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saistības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apņēmušās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ievērot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6E8FC3CD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3.1.18.2. personas,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pienākumu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izpildes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ietvaros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pieeja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personas,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pienākumu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izpildes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ietvaros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apmācītas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jautājumiem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t.sk.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Latvijas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Republikā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piemērojamajos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normatīvajos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noteiktajām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prasībām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MAILIGEN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saviem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līdzekļiem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apņemas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ikgadēju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personāla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apmācību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šādā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iesaistītā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personāla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iemaņu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kvalifikācijas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celšanu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1C578DCE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3.1.18.3.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iecelts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speciālists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nepieciešams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atbilstoši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normatīvo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65E7D4E7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3.1.19. MAILIGEN,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nolūkā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palīdzēt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piemērojamo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likumu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prasību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izpildē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t.sk., bet ne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drošības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risku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novēršanas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nolūkos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apņemas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ievērot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tehniskos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organizatoriskos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pasākumus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Tehniskie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organizatoriskie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pasākumi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sevī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ietvers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vismaz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tādu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drošības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līmeni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pietiekošs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ņemot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vērā</w:t>
      </w:r>
      <w:proofErr w:type="spellEnd"/>
      <w:r>
        <w:rPr>
          <w:rFonts w:ascii="Times New Roman" w:eastAsia="Times New Roman" w:hAnsi="Times New Roman" w:cs="Times New Roman"/>
          <w:color w:val="00000A"/>
        </w:rPr>
        <w:t>:</w:t>
      </w:r>
    </w:p>
    <w:p w14:paraId="09DF7D2F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3.1.19.1.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eksistējošās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tehniskās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iespējas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5DD230B1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3.1.19.2.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organizatorisko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tehnisko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pasākumu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izmaksas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63A2CE1D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3.1.19.3.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riskus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saistīti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apstrādi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77CA2A3D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lastRenderedPageBreak/>
        <w:t xml:space="preserve">3.1.19.4.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apstrādājamo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jūtīgumu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21C36218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3.1.20.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Ņemot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vērā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raksturu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jomu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mērķus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privātumu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iespējamo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aizskārumu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veiktie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tehniskie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organizatoriskie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pasākumi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vajadzības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ietver</w:t>
      </w:r>
      <w:proofErr w:type="spellEnd"/>
      <w:r>
        <w:rPr>
          <w:rFonts w:ascii="Times New Roman" w:eastAsia="Times New Roman" w:hAnsi="Times New Roman" w:cs="Times New Roman"/>
          <w:color w:val="00000A"/>
        </w:rPr>
        <w:t>:</w:t>
      </w:r>
    </w:p>
    <w:p w14:paraId="5F96F6FA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3.1.20.1.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pseidonimizāciju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šifrēšanu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3D8DC0DE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3.1.20.2.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spēju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nepārtrauktu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konfidencialitāti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integritāti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pieejamību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noturību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022CDBA5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3.1.20.3.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spēju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laicīgi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atjaunot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pieejamību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piekļuvi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gadījumā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noticis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fizisks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tehnisks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negadījums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0DF2F800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3.1.20.4.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procesu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regulārai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tehnisko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organizatorisko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pasākumu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efektivitātes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testēšanai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izvērtēšanai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novērtēšanai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drošību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3D20CE2D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3.1.21.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tam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noslēgti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nepieciešamie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interneta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mobilo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sakaru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operatoriem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sniegšanu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atbilstoši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šajā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noteiktajam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2E926B57" w14:textId="60C1BFD9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3.1.22. MAILGEN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nepārtrauktu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pieeju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visiem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ziņojumiem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to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statusu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nosūtīts</w:t>
      </w:r>
      <w:proofErr w:type="spellEnd"/>
      <w:r>
        <w:rPr>
          <w:rFonts w:ascii="Times New Roman" w:eastAsia="Times New Roman" w:hAnsi="Times New Roman" w:cs="Times New Roman"/>
          <w:color w:val="00000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saņemts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nosūtīšanas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saņemšanas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adresāts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atbilstoši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tālruņa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numuram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vismaz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mēnešus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katra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attiecīgā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ziņojuma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nosūtīšanas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422CBE06" w14:textId="18FF0906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3.1.23. MAILIGEN,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uzdevumā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nosūtot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ziņojumu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noteiktajiem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adresātiem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saņēmējiem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iespēja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atteikties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turpmāku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ziņojumu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saņemšanas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0B09FB6E" w14:textId="2ECEEE07" w:rsidR="00251F7A" w:rsidRDefault="00251F7A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3</w:t>
      </w:r>
      <w:r w:rsidRPr="00251F7A">
        <w:rPr>
          <w:rFonts w:ascii="Times New Roman" w:eastAsia="Times New Roman" w:hAnsi="Times New Roman" w:cs="Times New Roman"/>
          <w:color w:val="00000A"/>
        </w:rPr>
        <w:t>.1.2</w:t>
      </w:r>
      <w:r>
        <w:rPr>
          <w:rFonts w:ascii="Times New Roman" w:eastAsia="Times New Roman" w:hAnsi="Times New Roman" w:cs="Times New Roman"/>
          <w:color w:val="00000A"/>
        </w:rPr>
        <w:t>4</w:t>
      </w:r>
      <w:r w:rsidRPr="00251F7A">
        <w:rPr>
          <w:rFonts w:ascii="Times New Roman" w:eastAsia="Times New Roman" w:hAnsi="Times New Roman" w:cs="Times New Roman"/>
          <w:color w:val="00000A"/>
        </w:rPr>
        <w:t>.</w:t>
      </w:r>
      <w:r w:rsidRPr="00251F7A"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>P</w:t>
      </w:r>
      <w:r w:rsidRPr="00251F7A">
        <w:rPr>
          <w:rFonts w:ascii="Times New Roman" w:eastAsia="Times New Roman" w:hAnsi="Times New Roman" w:cs="Times New Roman"/>
          <w:color w:val="00000A"/>
        </w:rPr>
        <w:t xml:space="preserve">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</w:t>
      </w:r>
      <w:r w:rsidRPr="00251F7A">
        <w:rPr>
          <w:rFonts w:ascii="Times New Roman" w:eastAsia="Times New Roman" w:hAnsi="Times New Roman" w:cs="Times New Roman"/>
          <w:color w:val="00000A"/>
        </w:rPr>
        <w:t>īgumā</w:t>
      </w:r>
      <w:proofErr w:type="spellEnd"/>
      <w:r w:rsidRPr="00251F7A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Pr="00251F7A">
        <w:rPr>
          <w:rFonts w:ascii="Times New Roman" w:eastAsia="Times New Roman" w:hAnsi="Times New Roman" w:cs="Times New Roman"/>
          <w:color w:val="00000A"/>
        </w:rPr>
        <w:t>noteiktā</w:t>
      </w:r>
      <w:proofErr w:type="spellEnd"/>
      <w:r w:rsidRPr="00251F7A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Pr="00251F7A">
        <w:rPr>
          <w:rFonts w:ascii="Times New Roman" w:eastAsia="Times New Roman" w:hAnsi="Times New Roman" w:cs="Times New Roman"/>
          <w:color w:val="00000A"/>
        </w:rPr>
        <w:t>pakalpojuma</w:t>
      </w:r>
      <w:proofErr w:type="spellEnd"/>
      <w:r w:rsidRPr="00251F7A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Pr="00251F7A">
        <w:rPr>
          <w:rFonts w:ascii="Times New Roman" w:eastAsia="Times New Roman" w:hAnsi="Times New Roman" w:cs="Times New Roman"/>
          <w:color w:val="00000A"/>
        </w:rPr>
        <w:t>nesniegšanu</w:t>
      </w:r>
      <w:proofErr w:type="spellEnd"/>
      <w:r w:rsidRPr="00251F7A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Pr="00251F7A"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 w:rsidRPr="00251F7A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Pr="00251F7A">
        <w:rPr>
          <w:rFonts w:ascii="Times New Roman" w:eastAsia="Times New Roman" w:hAnsi="Times New Roman" w:cs="Times New Roman"/>
          <w:color w:val="00000A"/>
        </w:rPr>
        <w:t>nekvalitatīvu</w:t>
      </w:r>
      <w:proofErr w:type="spellEnd"/>
      <w:r w:rsidRPr="00251F7A"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 w:rsidRPr="00251F7A">
        <w:rPr>
          <w:rFonts w:ascii="Times New Roman" w:eastAsia="Times New Roman" w:hAnsi="Times New Roman" w:cs="Times New Roman"/>
          <w:color w:val="00000A"/>
        </w:rPr>
        <w:t>piemēram</w:t>
      </w:r>
      <w:proofErr w:type="spellEnd"/>
      <w:r w:rsidRPr="00251F7A"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Subjektam</w:t>
      </w:r>
      <w:proofErr w:type="spellEnd"/>
      <w:r w:rsidRPr="00251F7A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Pr="00251F7A">
        <w:rPr>
          <w:rFonts w:ascii="Times New Roman" w:eastAsia="Times New Roman" w:hAnsi="Times New Roman" w:cs="Times New Roman"/>
          <w:color w:val="00000A"/>
        </w:rPr>
        <w:t>nosūtīts</w:t>
      </w:r>
      <w:proofErr w:type="spellEnd"/>
      <w:r w:rsidRPr="00251F7A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Pr="00251F7A">
        <w:rPr>
          <w:rFonts w:ascii="Times New Roman" w:eastAsia="Times New Roman" w:hAnsi="Times New Roman" w:cs="Times New Roman"/>
          <w:color w:val="00000A"/>
        </w:rPr>
        <w:t>nepilnīgs</w:t>
      </w:r>
      <w:proofErr w:type="spellEnd"/>
      <w:r w:rsidRPr="00251F7A">
        <w:rPr>
          <w:rFonts w:ascii="Times New Roman" w:eastAsia="Times New Roman" w:hAnsi="Times New Roman" w:cs="Times New Roman"/>
          <w:color w:val="00000A"/>
        </w:rPr>
        <w:t xml:space="preserve"> / </w:t>
      </w:r>
      <w:proofErr w:type="spellStart"/>
      <w:r w:rsidRPr="00251F7A">
        <w:rPr>
          <w:rFonts w:ascii="Times New Roman" w:eastAsia="Times New Roman" w:hAnsi="Times New Roman" w:cs="Times New Roman"/>
          <w:color w:val="00000A"/>
        </w:rPr>
        <w:t>nesaprotams</w:t>
      </w:r>
      <w:proofErr w:type="spellEnd"/>
      <w:r w:rsidRPr="00251F7A">
        <w:rPr>
          <w:rFonts w:ascii="Times New Roman" w:eastAsia="Times New Roman" w:hAnsi="Times New Roman" w:cs="Times New Roman"/>
          <w:color w:val="00000A"/>
        </w:rPr>
        <w:t xml:space="preserve"> e-pasta </w:t>
      </w:r>
      <w:proofErr w:type="spellStart"/>
      <w:r w:rsidRPr="00251F7A">
        <w:rPr>
          <w:rFonts w:ascii="Times New Roman" w:eastAsia="Times New Roman" w:hAnsi="Times New Roman" w:cs="Times New Roman"/>
          <w:color w:val="00000A"/>
        </w:rPr>
        <w:t>teksts</w:t>
      </w:r>
      <w:proofErr w:type="spellEnd"/>
      <w:r w:rsidRPr="00251F7A">
        <w:rPr>
          <w:rFonts w:ascii="Times New Roman" w:eastAsia="Times New Roman" w:hAnsi="Times New Roman" w:cs="Times New Roman"/>
          <w:color w:val="00000A"/>
        </w:rPr>
        <w:t xml:space="preserve">, e-pasta </w:t>
      </w:r>
      <w:proofErr w:type="spellStart"/>
      <w:r w:rsidRPr="00251F7A">
        <w:rPr>
          <w:rFonts w:ascii="Times New Roman" w:eastAsia="Times New Roman" w:hAnsi="Times New Roman" w:cs="Times New Roman"/>
          <w:color w:val="00000A"/>
        </w:rPr>
        <w:t>teksts</w:t>
      </w:r>
      <w:proofErr w:type="spellEnd"/>
      <w:r w:rsidRPr="00251F7A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Pr="00251F7A">
        <w:rPr>
          <w:rFonts w:ascii="Times New Roman" w:eastAsia="Times New Roman" w:hAnsi="Times New Roman" w:cs="Times New Roman"/>
          <w:color w:val="00000A"/>
        </w:rPr>
        <w:t>nosūtīts</w:t>
      </w:r>
      <w:proofErr w:type="spellEnd"/>
      <w:r w:rsidRPr="00251F7A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Pr="00251F7A">
        <w:rPr>
          <w:rFonts w:ascii="Times New Roman" w:eastAsia="Times New Roman" w:hAnsi="Times New Roman" w:cs="Times New Roman"/>
          <w:color w:val="00000A"/>
        </w:rPr>
        <w:t>nevis</w:t>
      </w:r>
      <w:proofErr w:type="spellEnd"/>
      <w:r w:rsidRPr="00251F7A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Subjektam</w:t>
      </w:r>
      <w:proofErr w:type="spellEnd"/>
      <w:r w:rsidRPr="00251F7A">
        <w:rPr>
          <w:rFonts w:ascii="Times New Roman" w:eastAsia="Times New Roman" w:hAnsi="Times New Roman" w:cs="Times New Roman"/>
          <w:color w:val="00000A"/>
        </w:rPr>
        <w:t xml:space="preserve">, bet </w:t>
      </w:r>
      <w:proofErr w:type="spellStart"/>
      <w:r w:rsidRPr="00251F7A">
        <w:rPr>
          <w:rFonts w:ascii="Times New Roman" w:eastAsia="Times New Roman" w:hAnsi="Times New Roman" w:cs="Times New Roman"/>
          <w:color w:val="00000A"/>
        </w:rPr>
        <w:t>trešajai</w:t>
      </w:r>
      <w:proofErr w:type="spellEnd"/>
      <w:r w:rsidRPr="00251F7A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Pr="00251F7A">
        <w:rPr>
          <w:rFonts w:ascii="Times New Roman" w:eastAsia="Times New Roman" w:hAnsi="Times New Roman" w:cs="Times New Roman"/>
          <w:color w:val="00000A"/>
        </w:rPr>
        <w:t>personai</w:t>
      </w:r>
      <w:proofErr w:type="spellEnd"/>
      <w:r w:rsidRPr="00251F7A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Pr="00251F7A">
        <w:rPr>
          <w:rFonts w:ascii="Times New Roman" w:eastAsia="Times New Roman" w:hAnsi="Times New Roman" w:cs="Times New Roman"/>
          <w:color w:val="00000A"/>
        </w:rPr>
        <w:t>u.c.</w:t>
      </w:r>
      <w:proofErr w:type="spellEnd"/>
      <w:r w:rsidRPr="00251F7A"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 w:rsidRPr="00251F7A">
        <w:rPr>
          <w:rFonts w:ascii="Times New Roman" w:eastAsia="Times New Roman" w:hAnsi="Times New Roman" w:cs="Times New Roman"/>
          <w:color w:val="00000A"/>
        </w:rPr>
        <w:t>sniegšanu</w:t>
      </w:r>
      <w:proofErr w:type="spellEnd"/>
      <w:r w:rsidRPr="00251F7A"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 w:rsidRPr="00251F7A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 xml:space="preserve">MAILIGEN </w:t>
      </w:r>
      <w:r w:rsidRPr="00251F7A">
        <w:rPr>
          <w:rFonts w:ascii="Times New Roman" w:eastAsia="Times New Roman" w:hAnsi="Times New Roman" w:cs="Times New Roman"/>
          <w:color w:val="00000A"/>
        </w:rPr>
        <w:t xml:space="preserve">var </w:t>
      </w:r>
      <w:proofErr w:type="spellStart"/>
      <w:r w:rsidRPr="00251F7A">
        <w:rPr>
          <w:rFonts w:ascii="Times New Roman" w:eastAsia="Times New Roman" w:hAnsi="Times New Roman" w:cs="Times New Roman"/>
          <w:color w:val="00000A"/>
        </w:rPr>
        <w:t>piemērot</w:t>
      </w:r>
      <w:proofErr w:type="spellEnd"/>
      <w:r w:rsidRPr="00251F7A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Pr="00251F7A">
        <w:rPr>
          <w:rFonts w:ascii="Times New Roman" w:eastAsia="Times New Roman" w:hAnsi="Times New Roman" w:cs="Times New Roman"/>
          <w:color w:val="00000A"/>
        </w:rPr>
        <w:t>līgumsodu</w:t>
      </w:r>
      <w:proofErr w:type="spellEnd"/>
      <w:r w:rsidRPr="00251F7A">
        <w:rPr>
          <w:rFonts w:ascii="Times New Roman" w:eastAsia="Times New Roman" w:hAnsi="Times New Roman" w:cs="Times New Roman"/>
          <w:color w:val="00000A"/>
        </w:rPr>
        <w:t xml:space="preserve"> EUR 50,00 </w:t>
      </w:r>
      <w:proofErr w:type="spellStart"/>
      <w:r w:rsidRPr="00251F7A">
        <w:rPr>
          <w:rFonts w:ascii="Times New Roman" w:eastAsia="Times New Roman" w:hAnsi="Times New Roman" w:cs="Times New Roman"/>
          <w:color w:val="00000A"/>
        </w:rPr>
        <w:t>apmērā</w:t>
      </w:r>
      <w:proofErr w:type="spellEnd"/>
      <w:r w:rsidRPr="00251F7A"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 w:rsidRPr="00251F7A">
        <w:rPr>
          <w:rFonts w:ascii="Times New Roman" w:eastAsia="Times New Roman" w:hAnsi="Times New Roman" w:cs="Times New Roman"/>
          <w:color w:val="00000A"/>
        </w:rPr>
        <w:t>katru</w:t>
      </w:r>
      <w:proofErr w:type="spellEnd"/>
      <w:r w:rsidRPr="00251F7A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Pr="00251F7A">
        <w:rPr>
          <w:rFonts w:ascii="Times New Roman" w:eastAsia="Times New Roman" w:hAnsi="Times New Roman" w:cs="Times New Roman"/>
          <w:color w:val="00000A"/>
        </w:rPr>
        <w:t>šādu</w:t>
      </w:r>
      <w:proofErr w:type="spellEnd"/>
      <w:r w:rsidRPr="00251F7A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Pr="00251F7A">
        <w:rPr>
          <w:rFonts w:ascii="Times New Roman" w:eastAsia="Times New Roman" w:hAnsi="Times New Roman" w:cs="Times New Roman"/>
          <w:color w:val="00000A"/>
        </w:rPr>
        <w:t>gadījumu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4982C8B7" w14:textId="77777777" w:rsidR="00705B57" w:rsidRDefault="00705B57">
      <w:pPr>
        <w:widowControl w:val="0"/>
        <w:suppressAutoHyphens/>
        <w:rPr>
          <w:rFonts w:ascii="Times New Roman" w:eastAsia="Times New Roman" w:hAnsi="Times New Roman" w:cs="Times New Roman"/>
          <w:color w:val="00000A"/>
          <w:u w:val="single"/>
        </w:rPr>
      </w:pPr>
    </w:p>
    <w:p w14:paraId="395AFAD5" w14:textId="77777777" w:rsidR="00705B57" w:rsidRDefault="00DC29F6">
      <w:pPr>
        <w:widowControl w:val="0"/>
        <w:suppressAutoHyphens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  <w:u w:val="single"/>
        </w:rPr>
        <w:t>3.2.</w:t>
      </w:r>
      <w:r>
        <w:rPr>
          <w:rFonts w:ascii="Times New Roman" w:eastAsia="Times New Roman" w:hAnsi="Times New Roman" w:cs="Times New Roman"/>
          <w:b/>
          <w:color w:val="00000A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u w:val="single"/>
        </w:rPr>
        <w:t>Sabiedrības</w:t>
      </w:r>
      <w:proofErr w:type="spellEnd"/>
      <w:r>
        <w:rPr>
          <w:rFonts w:ascii="Times New Roman" w:eastAsia="Times New Roman" w:hAnsi="Times New Roman" w:cs="Times New Roman"/>
          <w:b/>
          <w:color w:val="00000A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u w:val="single"/>
        </w:rPr>
        <w:t>tiesības</w:t>
      </w:r>
      <w:proofErr w:type="spellEnd"/>
      <w:r>
        <w:rPr>
          <w:rFonts w:ascii="Times New Roman" w:eastAsia="Times New Roman" w:hAnsi="Times New Roman" w:cs="Times New Roman"/>
          <w:b/>
          <w:color w:val="00000A"/>
          <w:u w:val="single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u w:val="single"/>
        </w:rPr>
        <w:t>saistības</w:t>
      </w:r>
      <w:proofErr w:type="spellEnd"/>
      <w:r>
        <w:rPr>
          <w:rFonts w:ascii="Times New Roman" w:eastAsia="Times New Roman" w:hAnsi="Times New Roman" w:cs="Times New Roman"/>
          <w:b/>
          <w:color w:val="00000A"/>
          <w:u w:val="single"/>
        </w:rPr>
        <w:t>:</w:t>
      </w:r>
    </w:p>
    <w:p w14:paraId="72559BDC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3.2.1.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tiesīga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piekļūt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un/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jebkuram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tajā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piedāvātajam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vienīgi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Interfeisa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starpniecību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API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saslēgumu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automatizētu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sasaisti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izstrādāts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ieviests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darbojas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atbilstoši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</w:rPr>
        <w:t>9.punkta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piekļuve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Interfeisa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starpniecību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neatļautām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uzskatītas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visas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kuru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izpildei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atļautās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ekrāna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redzamās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komandas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izpildītas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automātiski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bez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cilvēka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tiešas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līdzdalības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procesā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izmantojot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jebkura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veida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programmas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robotus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>).</w:t>
      </w:r>
    </w:p>
    <w:p w14:paraId="594948FF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3.2.2.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apņemas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likumīgiem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mērķiem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ievērot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Latvijas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Republikas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normatīvos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vienojušās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pievienoti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šim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pielikums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</w:p>
    <w:p w14:paraId="6B824510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3.2.3.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piekļuve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Interfeisa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starpniecību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to,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minētos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hyperlink r:id="rId10">
        <w:r>
          <w:rPr>
            <w:rFonts w:ascii="Times New Roman" w:eastAsia="Times New Roman" w:hAnsi="Times New Roman" w:cs="Times New Roman"/>
            <w:color w:val="00000A"/>
            <w:u w:val="single"/>
          </w:rPr>
          <w:t>www.mailigen.lv</w:t>
        </w:r>
      </w:hyperlink>
      <w:r>
        <w:rPr>
          <w:rFonts w:ascii="Times New Roman" w:eastAsia="Times New Roman" w:hAnsi="Times New Roman" w:cs="Times New Roman"/>
          <w:color w:val="00000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noteikumi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ievēro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iepazinušies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pārstāvji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darbinieki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un/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pilnvarotās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Jautājumos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tieši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neregulē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pretrunas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starp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tad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noteicošo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uzskatāms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7FA05C43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3.2.4.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apņemas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neveikt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būtu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vērstas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drošības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apiešanu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nesankcionētu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iejaukšanos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nodrošinošo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iekārtu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serveru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nelikumīgu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koda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Tāpat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nav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tiesīga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veikt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prettiesiskas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var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traucēt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padarīt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neiespējamu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kādas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daļas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sniegšanu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46007472" w14:textId="1F46EE65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3.2.5.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atbildīga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viņas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rīcībā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esošās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bāzes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saturu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iegūšanas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leģitimitāti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precizitāti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pareizību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līdz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nodošanai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apzinās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pirmā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izsūtītā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kampaņa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r>
        <w:rPr>
          <w:rFonts w:ascii="Times New Roman" w:eastAsia="Times New Roman" w:hAnsi="Times New Roman" w:cs="Times New Roman"/>
          <w:color w:val="00000A"/>
        </w:rPr>
        <w:lastRenderedPageBreak/>
        <w:t xml:space="preserve">var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apturēta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līdz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brīdim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kamēr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pārliecinās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datubāzes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atbilstību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Latvijas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Republikas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normatīviem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Šādas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nepieciešamas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veikt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nodrošinātos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jauns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neietekmē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reputāciju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Noslēdzot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apliecina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>, ka:</w:t>
      </w:r>
    </w:p>
    <w:p w14:paraId="1A8007DE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3.2.5.1.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pirms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piekrišanas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iegūšanas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pārzinis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informējis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darījis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zināmu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visiem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turpmāk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uzskaitītajiem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apstākļiem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>:</w:t>
      </w:r>
    </w:p>
    <w:p w14:paraId="3CBA89F1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3.2.5.1.1.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pārziņa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identitāte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kontaktinformācija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5B4AC887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3.2.5.1.2.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speciālista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kontaktinformācija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piemērojams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5EFBC50C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3.2.5.1.3.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nolūki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paredzēti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juridiskais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pamats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7BC34DAC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3.2.5.1.4.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saņēmēji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saņēmēju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kategorijas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0E87CA68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3.2.5.1.5.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posms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cik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ilgi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glabāti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nav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iespējams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kritēriji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minētā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posma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noteikšanai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0A6CA245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3.2.5.1.6.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pastāv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pieprasīt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pārzinim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piekļuvi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to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labošanu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dzēšanu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ierobežošanu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iebilst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pret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pārnesamību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0499E42C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3.2.5.1.7.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pamatojas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6. 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panta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1 (a) 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punktu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9. 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panta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2 (a) 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punktu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jebkurā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brīdī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atsaukt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piekrišanu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neietekmējot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tādas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likumīgumu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pamatā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pirms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atsaukuma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sniegta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piekrišana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1ED31AD1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3.2.5.1.8.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iesniegt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sūdzību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uzraudzības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iestādei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23B88B8F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3.2.5.1.9.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sniegšana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saskaņā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likumu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priekšnosacījums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noslēgtu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to,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pienākums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sniegt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kādas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sekas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būt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gadījumos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kad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šādi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sniegti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79CEB94C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3.2.5.1.10.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pastāv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automatizēta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lēmumu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pieņemšana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tostarp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profilēšana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un –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vismaz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minētajos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gadījumos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jēgpilna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tajā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ietverto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loģiku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šādas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nozīmīgumu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paredzamajām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sekām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piemērojams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0AA79C56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3.2.5.2.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piekrišana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sniegta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brīvi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informēti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nepiespiesti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formulē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brīvu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gribu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apliecina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lūgums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dot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piekrišanu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ticis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noformēts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skaidri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atšķirami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citiem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jautājumiem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saprotamā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viegli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pieejamā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valodā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5B254F4E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3.2.6.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pilnībā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atbildīga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jebkuru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iegūst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lietojot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uzņemas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pilnu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atbildību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savu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416048CA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3.2.7.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Izslēgts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teksta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01C3EB43" w14:textId="3DD98591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3.2.</w:t>
      </w:r>
      <w:r w:rsidR="008E1612"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sūtītāja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identifikācijas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vārda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simbolus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aizliegts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izmantot</w:t>
      </w:r>
      <w:proofErr w:type="spellEnd"/>
      <w:r>
        <w:rPr>
          <w:rFonts w:ascii="Times New Roman" w:eastAsia="Times New Roman" w:hAnsi="Times New Roman" w:cs="Times New Roman"/>
          <w:color w:val="000000"/>
        </w:rPr>
        <w:t>: {</w:t>
      </w:r>
      <w:proofErr w:type="gramStart"/>
      <w:r>
        <w:rPr>
          <w:rFonts w:ascii="Times New Roman" w:eastAsia="Times New Roman" w:hAnsi="Times New Roman" w:cs="Times New Roman"/>
          <w:color w:val="000000"/>
        </w:rPr>
        <w:t>| 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; % ' # % *! ^ = [ ] ( ) \ / ~ &lt; &gt;}.</w:t>
      </w:r>
    </w:p>
    <w:p w14:paraId="542524E8" w14:textId="7783AE93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0"/>
        </w:rPr>
        <w:t>3.2.</w:t>
      </w:r>
      <w:r w:rsidR="008E1612">
        <w:rPr>
          <w:rFonts w:ascii="Times New Roman" w:eastAsia="Times New Roman" w:hAnsi="Times New Roman" w:cs="Times New Roman"/>
          <w:color w:val="000000"/>
        </w:rPr>
        <w:t>9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paziņojuma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saņemšanas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Subjektiem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atteikušies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ziņojumu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saņemšanas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Sabiedrībai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dzēst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sūtījuma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adresātu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saraksta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Subjektus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atteikušies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ziņojumu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saņemšanas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nepieciešams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vajadzībām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005C1A2" w14:textId="1735CAC2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3.2.</w:t>
      </w:r>
      <w:r w:rsidR="008E1612">
        <w:rPr>
          <w:rFonts w:ascii="Times New Roman" w:eastAsia="Times New Roman" w:hAnsi="Times New Roman" w:cs="Times New Roman"/>
          <w:color w:val="00000A"/>
        </w:rPr>
        <w:t>10</w:t>
      </w:r>
      <w:r>
        <w:rPr>
          <w:rFonts w:ascii="Times New Roman" w:eastAsia="Times New Roman" w:hAnsi="Times New Roman" w:cs="Times New Roman"/>
          <w:color w:val="00000A"/>
        </w:rPr>
        <w:t xml:space="preserve">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dēļ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pārkāpti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3.2.1., 3.2.2, 3.2.4, 3.2.5.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punkti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1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dienas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paziņojuma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attiecīgo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pārkāpumu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saņemšanas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nenovērš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pārkāpumu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liegt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pieeju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jebkurām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datnēm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citam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saturam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atrodas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MAILIGEN var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deaktivizēt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piekļuvi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iepriekšēju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brīdinājumu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līdz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minēto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pārkāpumu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novēršanai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nav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celt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prasības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(t.sk.,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zaudējumu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atlīdzību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pretenzijas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pret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sakarā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sniegšanas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pārtraukšanu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atbilstoši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šajā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punktā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minētajam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67E23D2A" w14:textId="543ACBFB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3.2.</w:t>
      </w:r>
      <w:r w:rsidR="008E1612">
        <w:rPr>
          <w:rFonts w:ascii="Times New Roman" w:eastAsia="Times New Roman" w:hAnsi="Times New Roman" w:cs="Times New Roman"/>
          <w:color w:val="00000A"/>
        </w:rPr>
        <w:t>11</w:t>
      </w:r>
      <w:r>
        <w:rPr>
          <w:rFonts w:ascii="Times New Roman" w:eastAsia="Times New Roman" w:hAnsi="Times New Roman" w:cs="Times New Roman"/>
          <w:color w:val="00000A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atbildīga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visām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veiktas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caur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uzzinājusi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paroles,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nepieciešama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piekļuvei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neatļautu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par to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nekavējoties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jāinformē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MAILIGEN.</w:t>
      </w:r>
    </w:p>
    <w:p w14:paraId="6D5161E0" w14:textId="0B77BF45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3.2.</w:t>
      </w:r>
      <w:r w:rsidR="008E1612">
        <w:rPr>
          <w:rFonts w:ascii="Times New Roman" w:eastAsia="Times New Roman" w:hAnsi="Times New Roman" w:cs="Times New Roman"/>
          <w:color w:val="00000A"/>
        </w:rPr>
        <w:t>12</w:t>
      </w:r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tiesīga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palīdzēt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(t.sk.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jebkura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apakšuzņēmēja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lastRenderedPageBreak/>
        <w:t>tāds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iesaistīts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atbilstoši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3.1.8.</w:t>
      </w:r>
      <w:proofErr w:type="gramStart"/>
      <w:r>
        <w:rPr>
          <w:rFonts w:ascii="Times New Roman" w:eastAsia="Times New Roman" w:hAnsi="Times New Roman" w:cs="Times New Roman"/>
          <w:color w:val="00000A"/>
        </w:rPr>
        <w:t>6.punktā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noteiktajam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izpildi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6624C49C" w14:textId="18A27ABE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3.2.</w:t>
      </w:r>
      <w:r w:rsidR="008E1612">
        <w:rPr>
          <w:rFonts w:ascii="Times New Roman" w:eastAsia="Times New Roman" w:hAnsi="Times New Roman" w:cs="Times New Roman"/>
          <w:color w:val="00000A"/>
        </w:rPr>
        <w:t>13</w:t>
      </w:r>
      <w:r>
        <w:rPr>
          <w:rFonts w:ascii="Times New Roman" w:eastAsia="Times New Roman" w:hAnsi="Times New Roman" w:cs="Times New Roman"/>
          <w:color w:val="00000A"/>
        </w:rPr>
        <w:t xml:space="preserve">. Ja MAILIGEN (t.sk.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jebkurš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apakšuzņēmējs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tāds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iesaistīts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atbilstoši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3.1.8.6.punktā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noteiktajam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nepilda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nespēj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izpildīt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noteikumos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prasības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atbilstošo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obligāto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tehnisko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organizatorisko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prasību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izpildi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drošības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nodrošināšanā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normatīvajos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jomā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prasības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norādījumus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nav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pretrunā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normatīvajiem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nenodrošina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nespēj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pietiekamus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pasākumus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šie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apstākļi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konstatēti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neatkarīgā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trešās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eksperta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atzinumā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>, un MAILIGEN 45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četrdesmit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piecu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dienu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šāda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atzinuma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saņemšanas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nav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novērsusi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konstatētos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trūkumus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tiesīga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nekavējoties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izbeigt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2B9786CA" w14:textId="5A0931EE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3.2.</w:t>
      </w:r>
      <w:r w:rsidR="008E1612">
        <w:rPr>
          <w:rFonts w:ascii="Times New Roman" w:eastAsia="Times New Roman" w:hAnsi="Times New Roman" w:cs="Times New Roman"/>
          <w:color w:val="00000A"/>
        </w:rPr>
        <w:t>14</w:t>
      </w:r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tiesīga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nekavējoties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apturēt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turpmāku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MAILIGEN,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pastāv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apstākļi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kavē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liedz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pildīt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6F1ABF5C" w14:textId="4769AB05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3.2.</w:t>
      </w:r>
      <w:r w:rsidR="008E1612">
        <w:rPr>
          <w:rFonts w:ascii="Times New Roman" w:eastAsia="Times New Roman" w:hAnsi="Times New Roman" w:cs="Times New Roman"/>
          <w:color w:val="00000A"/>
        </w:rPr>
        <w:t>15</w:t>
      </w:r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apzinās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pieņem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saturs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un/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funkcionalitāte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mainīties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iepriekšēja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brīdinājuma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nepasliktinot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funkcionalitāti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saistībā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minēto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apņemas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necelt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savstarpējas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pretenzijas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702C0D4D" w14:textId="59D6A22E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3.2.</w:t>
      </w:r>
      <w:r w:rsidR="008E1612">
        <w:rPr>
          <w:rFonts w:ascii="Times New Roman" w:eastAsia="Times New Roman" w:hAnsi="Times New Roman" w:cs="Times New Roman"/>
          <w:color w:val="00000A"/>
        </w:rPr>
        <w:t>16</w:t>
      </w:r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Strādājot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apņemas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ievērot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tehniskās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organizatoriskās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prasības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piemērojamajos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normatīvajos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apliecina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tehniskie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organizatoriskie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pasākumi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sevī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ietvers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vismaz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tādu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drošības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līmeni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pietiekošs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ņemot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vērā</w:t>
      </w:r>
      <w:proofErr w:type="spellEnd"/>
      <w:r>
        <w:rPr>
          <w:rFonts w:ascii="Times New Roman" w:eastAsia="Times New Roman" w:hAnsi="Times New Roman" w:cs="Times New Roman"/>
          <w:color w:val="00000A"/>
        </w:rPr>
        <w:t>:</w:t>
      </w:r>
    </w:p>
    <w:p w14:paraId="65073DEE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3.2.17.1.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eksistējošas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tehniskās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iespējas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61DFB025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3.2.17.2.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organizatorisko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tehnisko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pasākumu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izmaksas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5D756FBB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3.2.17.3.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riskus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saistīti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apstrādi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7D4C2F2C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3.2.17.4.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apstrādājamo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jūtīgumu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6EBAADCF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3.2.18.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Ņemot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vērā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raksturu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jomu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mērķus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privātumu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iespējamo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aizskārumu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apliecina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tehniskie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organizatoriskie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pasākumi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cita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starpā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vajadzības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ietvers</w:t>
      </w:r>
      <w:proofErr w:type="spellEnd"/>
      <w:r>
        <w:rPr>
          <w:rFonts w:ascii="Times New Roman" w:eastAsia="Times New Roman" w:hAnsi="Times New Roman" w:cs="Times New Roman"/>
          <w:color w:val="00000A"/>
        </w:rPr>
        <w:t>:</w:t>
      </w:r>
    </w:p>
    <w:p w14:paraId="0AAABDBD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3.2.18.1.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pseidonimizāciju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šifrēšanu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533D9F8D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3.2.18.2.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spēju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nepārtrauktu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konfidencialitāti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integritāti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pieejamību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noturību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7E1EBE48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3.2.18.3.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spēju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laicīgi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atjaunot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pieejamību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piekļuvi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gadījumā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noticis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fizisks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tehnisks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negadījums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7C76DD18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3.2.18.4.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procesu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regulārai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tehnisko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organizatorisko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pasākumu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efektivitātes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testēšanai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izvērtēšanai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novērtēšanai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savas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drošību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770CD52E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3.2.19.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apņemas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neveikt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pārkāpt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jebkurus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piemērojamos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likumus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kaitē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(t.sk., to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tiesībām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privātumu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ietvaros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). </w:t>
      </w:r>
    </w:p>
    <w:p w14:paraId="425B4277" w14:textId="77777777" w:rsidR="00705B57" w:rsidRDefault="00705B57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</w:p>
    <w:p w14:paraId="4211B9B4" w14:textId="77777777" w:rsidR="00705B57" w:rsidRDefault="00705B57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</w:p>
    <w:p w14:paraId="3D0E0C80" w14:textId="77777777" w:rsidR="00705B57" w:rsidRDefault="00DC29F6">
      <w:pPr>
        <w:widowControl w:val="0"/>
        <w:suppressAutoHyphens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Samaksas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kārtība</w:t>
      </w:r>
      <w:proofErr w:type="spellEnd"/>
    </w:p>
    <w:p w14:paraId="5F0269BB" w14:textId="77777777" w:rsidR="00705B57" w:rsidRDefault="00705B57">
      <w:pPr>
        <w:widowControl w:val="0"/>
        <w:suppressAutoHyphens/>
        <w:rPr>
          <w:rFonts w:ascii="Times New Roman" w:eastAsia="Times New Roman" w:hAnsi="Times New Roman" w:cs="Times New Roman"/>
          <w:color w:val="00000A"/>
        </w:rPr>
      </w:pPr>
    </w:p>
    <w:p w14:paraId="7A9F25F6" w14:textId="7C78F890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4.1. </w:t>
      </w:r>
      <w:proofErr w:type="spellStart"/>
      <w:r w:rsidR="00CE3C65">
        <w:rPr>
          <w:rFonts w:ascii="Times New Roman" w:eastAsia="Times New Roman" w:hAnsi="Times New Roman" w:cs="Times New Roman"/>
          <w:color w:val="00000A"/>
        </w:rPr>
        <w:t>Samaksa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 w:rsidR="00CE3C65">
        <w:rPr>
          <w:rFonts w:ascii="Times New Roman" w:eastAsia="Times New Roman" w:hAnsi="Times New Roman" w:cs="Times New Roman"/>
          <w:color w:val="00000A"/>
        </w:rPr>
        <w:t>sniegtajiem</w:t>
      </w:r>
      <w:proofErr w:type="spellEnd"/>
      <w:r w:rsidR="00CE3C65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</w:t>
      </w:r>
      <w:r w:rsidR="00CE3C65">
        <w:rPr>
          <w:rFonts w:ascii="Times New Roman" w:eastAsia="Times New Roman" w:hAnsi="Times New Roman" w:cs="Times New Roman"/>
          <w:color w:val="00000A"/>
        </w:rPr>
        <w:t>iem</w:t>
      </w:r>
      <w:proofErr w:type="spellEnd"/>
      <w:r w:rsidR="00CE3C65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CE3C65"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 w:rsidR="00CE3C65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CE3C65">
        <w:rPr>
          <w:rFonts w:ascii="Times New Roman" w:eastAsia="Times New Roman" w:hAnsi="Times New Roman" w:cs="Times New Roman"/>
          <w:color w:val="00000A"/>
        </w:rPr>
        <w:t>noteikta</w:t>
      </w:r>
      <w:proofErr w:type="spellEnd"/>
      <w:r w:rsidR="00CE3C65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CE3C65">
        <w:rPr>
          <w:rFonts w:ascii="Times New Roman" w:eastAsia="Times New Roman" w:hAnsi="Times New Roman" w:cs="Times New Roman"/>
          <w:color w:val="00000A"/>
        </w:rPr>
        <w:t>atbilstoši</w:t>
      </w:r>
      <w:proofErr w:type="spellEnd"/>
      <w:r w:rsidR="00CE3C65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CE3C65"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 w:rsidR="00CE3C65">
        <w:rPr>
          <w:rFonts w:ascii="Times New Roman" w:eastAsia="Times New Roman" w:hAnsi="Times New Roman" w:cs="Times New Roman"/>
          <w:color w:val="00000A"/>
        </w:rPr>
        <w:t xml:space="preserve"> </w:t>
      </w:r>
      <w:proofErr w:type="gramStart"/>
      <w:r w:rsidR="00CE3C65">
        <w:rPr>
          <w:rFonts w:ascii="Times New Roman" w:eastAsia="Times New Roman" w:hAnsi="Times New Roman" w:cs="Times New Roman"/>
          <w:color w:val="00000A"/>
        </w:rPr>
        <w:t>2.pielikumā</w:t>
      </w:r>
      <w:proofErr w:type="gramEnd"/>
      <w:r w:rsidR="00CE3C65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CE3C65">
        <w:rPr>
          <w:rFonts w:ascii="Times New Roman" w:eastAsia="Times New Roman" w:hAnsi="Times New Roman" w:cs="Times New Roman"/>
          <w:color w:val="00000A"/>
        </w:rPr>
        <w:t>noteiktajām</w:t>
      </w:r>
      <w:proofErr w:type="spellEnd"/>
      <w:r w:rsidR="00CE3C65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CE3C65">
        <w:rPr>
          <w:rFonts w:ascii="Times New Roman" w:eastAsia="Times New Roman" w:hAnsi="Times New Roman" w:cs="Times New Roman"/>
          <w:color w:val="00000A"/>
        </w:rPr>
        <w:t>cenām</w:t>
      </w:r>
      <w:proofErr w:type="spellEnd"/>
      <w:r w:rsidR="00CE3C65"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Maksājums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veikts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mēnesi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samaksu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veicot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="00CE3C65">
        <w:rPr>
          <w:rFonts w:ascii="Times New Roman" w:eastAsia="Times New Roman" w:hAnsi="Times New Roman" w:cs="Times New Roman"/>
          <w:color w:val="00000A"/>
        </w:rPr>
        <w:t>30</w:t>
      </w:r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 w:rsidR="00CE3C65">
        <w:rPr>
          <w:rFonts w:ascii="Times New Roman" w:eastAsia="Times New Roman" w:hAnsi="Times New Roman" w:cs="Times New Roman"/>
          <w:color w:val="00000A"/>
        </w:rPr>
        <w:t>trīs</w:t>
      </w:r>
      <w:r>
        <w:rPr>
          <w:rFonts w:ascii="Times New Roman" w:eastAsia="Times New Roman" w:hAnsi="Times New Roman" w:cs="Times New Roman"/>
          <w:color w:val="00000A"/>
        </w:rPr>
        <w:t>desmit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kalendāro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dienu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rēķina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saņemšanas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dienas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 w:rsidR="00CE3C65" w:rsidRPr="00CE3C65">
        <w:rPr>
          <w:rFonts w:ascii="Times New Roman" w:eastAsia="Times New Roman" w:hAnsi="Times New Roman" w:cs="Times New Roman"/>
          <w:color w:val="00000A"/>
        </w:rPr>
        <w:t>Rēķinā</w:t>
      </w:r>
      <w:proofErr w:type="spellEnd"/>
      <w:r w:rsidR="00CE3C65" w:rsidRPr="00CE3C65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CE3C65" w:rsidRPr="00CE3C65">
        <w:rPr>
          <w:rFonts w:ascii="Times New Roman" w:eastAsia="Times New Roman" w:hAnsi="Times New Roman" w:cs="Times New Roman"/>
          <w:color w:val="00000A"/>
        </w:rPr>
        <w:t>obligāti</w:t>
      </w:r>
      <w:proofErr w:type="spellEnd"/>
      <w:r w:rsidR="00CE3C65" w:rsidRPr="00CE3C65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CE3C65" w:rsidRPr="00CE3C65">
        <w:rPr>
          <w:rFonts w:ascii="Times New Roman" w:eastAsia="Times New Roman" w:hAnsi="Times New Roman" w:cs="Times New Roman"/>
          <w:color w:val="00000A"/>
        </w:rPr>
        <w:t>jānorāda</w:t>
      </w:r>
      <w:proofErr w:type="spellEnd"/>
      <w:r w:rsidR="00CE3C65" w:rsidRPr="00CE3C65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CE3C65"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 w:rsidR="00CE3C65" w:rsidRPr="00CE3C65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CE3C65" w:rsidRPr="00CE3C65"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 w:rsidR="00CE3C65" w:rsidRPr="00CE3C65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CE3C65" w:rsidRPr="00CE3C65">
        <w:rPr>
          <w:rFonts w:ascii="Times New Roman" w:eastAsia="Times New Roman" w:hAnsi="Times New Roman" w:cs="Times New Roman"/>
          <w:color w:val="00000A"/>
        </w:rPr>
        <w:t>reģistrācijas</w:t>
      </w:r>
      <w:proofErr w:type="spellEnd"/>
      <w:r w:rsidR="00CE3C65" w:rsidRPr="00CE3C65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CE3C65" w:rsidRPr="00CE3C65">
        <w:rPr>
          <w:rFonts w:ascii="Times New Roman" w:eastAsia="Times New Roman" w:hAnsi="Times New Roman" w:cs="Times New Roman"/>
          <w:color w:val="00000A"/>
        </w:rPr>
        <w:t>numurs</w:t>
      </w:r>
      <w:proofErr w:type="spellEnd"/>
      <w:r w:rsidR="00CE3C65" w:rsidRPr="00CE3C65"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 w:rsidR="00CE3C65" w:rsidRPr="00CE3C65">
        <w:rPr>
          <w:rFonts w:ascii="Times New Roman" w:eastAsia="Times New Roman" w:hAnsi="Times New Roman" w:cs="Times New Roman"/>
          <w:color w:val="00000A"/>
        </w:rPr>
        <w:t>pretējā</w:t>
      </w:r>
      <w:proofErr w:type="spellEnd"/>
      <w:r w:rsidR="00CE3C65" w:rsidRPr="00CE3C65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CE3C65" w:rsidRPr="00CE3C65">
        <w:rPr>
          <w:rFonts w:ascii="Times New Roman" w:eastAsia="Times New Roman" w:hAnsi="Times New Roman" w:cs="Times New Roman"/>
          <w:color w:val="00000A"/>
        </w:rPr>
        <w:t>gadījumā</w:t>
      </w:r>
      <w:proofErr w:type="spellEnd"/>
      <w:r w:rsidR="00CE3C65" w:rsidRPr="00CE3C65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CE3C65"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 w:rsidR="00CE3C65" w:rsidRPr="00CE3C65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CE3C65" w:rsidRPr="00CE3C65"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 w:rsidR="00CE3C65" w:rsidRPr="00CE3C65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CE3C65" w:rsidRPr="00CE3C65">
        <w:rPr>
          <w:rFonts w:ascii="Times New Roman" w:eastAsia="Times New Roman" w:hAnsi="Times New Roman" w:cs="Times New Roman"/>
          <w:color w:val="00000A"/>
        </w:rPr>
        <w:t>tiesīg</w:t>
      </w:r>
      <w:r w:rsidR="00CE3C65">
        <w:rPr>
          <w:rFonts w:ascii="Times New Roman" w:eastAsia="Times New Roman" w:hAnsi="Times New Roman" w:cs="Times New Roman"/>
          <w:color w:val="00000A"/>
        </w:rPr>
        <w:t>a</w:t>
      </w:r>
      <w:proofErr w:type="spellEnd"/>
      <w:r w:rsidR="00CE3C65" w:rsidRPr="00CE3C65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CE3C65" w:rsidRPr="00CE3C65">
        <w:rPr>
          <w:rFonts w:ascii="Times New Roman" w:eastAsia="Times New Roman" w:hAnsi="Times New Roman" w:cs="Times New Roman"/>
          <w:color w:val="00000A"/>
        </w:rPr>
        <w:t>neveikt</w:t>
      </w:r>
      <w:proofErr w:type="spellEnd"/>
      <w:r w:rsidR="00CE3C65" w:rsidRPr="00CE3C65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CE3C65" w:rsidRPr="00CE3C65">
        <w:rPr>
          <w:rFonts w:ascii="Times New Roman" w:eastAsia="Times New Roman" w:hAnsi="Times New Roman" w:cs="Times New Roman"/>
          <w:color w:val="00000A"/>
        </w:rPr>
        <w:t>attiecīgo</w:t>
      </w:r>
      <w:proofErr w:type="spellEnd"/>
      <w:r w:rsidR="00CE3C65" w:rsidRPr="00CE3C65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CE3C65" w:rsidRPr="00CE3C65">
        <w:rPr>
          <w:rFonts w:ascii="Times New Roman" w:eastAsia="Times New Roman" w:hAnsi="Times New Roman" w:cs="Times New Roman"/>
          <w:color w:val="00000A"/>
        </w:rPr>
        <w:t>apmaksu</w:t>
      </w:r>
      <w:proofErr w:type="spellEnd"/>
      <w:r w:rsidR="00CE3C65" w:rsidRPr="00CE3C65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CE3C65" w:rsidRPr="00CE3C65">
        <w:rPr>
          <w:rFonts w:ascii="Times New Roman" w:eastAsia="Times New Roman" w:hAnsi="Times New Roman" w:cs="Times New Roman"/>
          <w:color w:val="00000A"/>
        </w:rPr>
        <w:t>līdz</w:t>
      </w:r>
      <w:proofErr w:type="spellEnd"/>
      <w:r w:rsidR="00CE3C65" w:rsidRPr="00CE3C65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CE3C65" w:rsidRPr="00CE3C65">
        <w:rPr>
          <w:rFonts w:ascii="Times New Roman" w:eastAsia="Times New Roman" w:hAnsi="Times New Roman" w:cs="Times New Roman"/>
          <w:color w:val="00000A"/>
        </w:rPr>
        <w:t>neatbilstības</w:t>
      </w:r>
      <w:proofErr w:type="spellEnd"/>
      <w:r w:rsidR="00CE3C65" w:rsidRPr="00CE3C65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CE3C65" w:rsidRPr="00CE3C65">
        <w:rPr>
          <w:rFonts w:ascii="Times New Roman" w:eastAsia="Times New Roman" w:hAnsi="Times New Roman" w:cs="Times New Roman"/>
          <w:color w:val="00000A"/>
        </w:rPr>
        <w:t>novēršanai</w:t>
      </w:r>
      <w:proofErr w:type="spellEnd"/>
      <w:r w:rsidR="00CE3C65">
        <w:rPr>
          <w:rFonts w:ascii="Times New Roman" w:eastAsia="Times New Roman" w:hAnsi="Times New Roman" w:cs="Times New Roman"/>
          <w:color w:val="00000A"/>
        </w:rPr>
        <w:t>.</w:t>
      </w:r>
    </w:p>
    <w:p w14:paraId="7AEAE010" w14:textId="4573D009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 w:rsidR="00CE3C65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. MAILIGEN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4.1.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punkta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pamata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izsniegtos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rēķinus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nosūta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Sabiedrībai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elektroniskā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veidā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e-pasta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adresi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1" w:history="1">
        <w:r w:rsidR="00CE3C65" w:rsidRPr="002137B3">
          <w:rPr>
            <w:rStyle w:val="Hyperlink"/>
            <w:rFonts w:ascii="Times New Roman" w:eastAsia="Times New Roman" w:hAnsi="Times New Roman" w:cs="Times New Roman"/>
          </w:rPr>
          <w:t>administracija@1slimnica.lv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ievērojot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MK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noteikumu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Nr.585 </w:t>
      </w:r>
      <w:r>
        <w:rPr>
          <w:rFonts w:ascii="Times New Roman" w:eastAsia="Times New Roman" w:hAnsi="Times New Roman" w:cs="Times New Roman"/>
          <w:color w:val="000000"/>
        </w:rPr>
        <w:lastRenderedPageBreak/>
        <w:t>“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Noteikumi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grāmatvedības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kārtošanu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organizāciju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” 8.3.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punktu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likuma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"Par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grāmatvedību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" 7.1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pantu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40FB2B90" w14:textId="2BEDCCB3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 w:rsidR="0008191B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. Ja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kavē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rēķinu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apmaksu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MAILIGEN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tiesības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aprēķināt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pieprasīt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līgumsodu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0,1 %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nulle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komats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procenta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apmērā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no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nesamaksātās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summas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katru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kavēto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dienu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bet 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vairāk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10 %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desmit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procentus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no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kopējās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nesamaksātās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summas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7EC31D68" w14:textId="77777777" w:rsidR="00705B57" w:rsidRDefault="00705B57">
      <w:pPr>
        <w:widowControl w:val="0"/>
        <w:suppressAutoHyphens/>
        <w:spacing w:line="300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14:paraId="1E4C26C7" w14:textId="77777777" w:rsidR="00705B57" w:rsidRDefault="00DC29F6">
      <w:pPr>
        <w:widowControl w:val="0"/>
        <w:suppressAutoHyphens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darbības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termiņš</w:t>
      </w:r>
      <w:proofErr w:type="spellEnd"/>
    </w:p>
    <w:p w14:paraId="6A786DD7" w14:textId="77777777" w:rsidR="00705B57" w:rsidRDefault="00705B57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</w:p>
    <w:p w14:paraId="291AD13C" w14:textId="162A9E92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5.1.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Līgums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stājas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spēkā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tā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parakstīšanas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brīdi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spēkā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 24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mēnešus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līdz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brīdim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kad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08191B"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veiktā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iepirkuma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identifikācijas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numurs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: R1S 2020/IEP-33)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ietvaros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noslēgtajos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līgumos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kopējā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samaksa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sniegtajiem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pakalpojumiem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sasniedz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 40 000,00 EUR bez PVN,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atkarībā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tā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kurš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nosacījumiem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iestājas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pirmais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Šajā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punktā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noteiktās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summas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izlietojuma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kontroli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08191B" w:rsidRPr="0008191B">
        <w:rPr>
          <w:rFonts w:ascii="Times New Roman" w:eastAsia="Times New Roman" w:hAnsi="Times New Roman" w:cs="Times New Roman"/>
          <w:color w:val="00000A"/>
        </w:rPr>
        <w:t>veic</w:t>
      </w:r>
      <w:proofErr w:type="spellEnd"/>
      <w:r w:rsidR="0008191B" w:rsidRPr="0008191B"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 w:rsidR="0008191B"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04D9B581" w14:textId="55B0CF1A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A"/>
        </w:rPr>
        <w:t xml:space="preserve">5.2.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izbeigt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brīdinot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otru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rakstveidā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vēlāk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30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trīsdesmit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dienas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iepriekš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tiesīga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izbeigt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pirms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punktā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5.</w:t>
      </w:r>
      <w:proofErr w:type="gramStart"/>
      <w:r>
        <w:rPr>
          <w:rFonts w:ascii="Times New Roman" w:eastAsia="Times New Roman" w:hAnsi="Times New Roman" w:cs="Times New Roman"/>
          <w:color w:val="00000A"/>
        </w:rPr>
        <w:t>3.punktā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minētā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termiņa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5.1.punktā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norādītajā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kārtībā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dzēšot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kontu</w:t>
      </w:r>
      <w:proofErr w:type="spellEnd"/>
      <w:r>
        <w:rPr>
          <w:rFonts w:ascii="Times New Roman" w:eastAsia="Times New Roman" w:hAnsi="Times New Roman" w:cs="Times New Roman"/>
          <w:color w:val="00000A"/>
        </w:rPr>
        <w:t>, t.sk.</w:t>
      </w:r>
      <w:r w:rsidR="009E4F41">
        <w:rPr>
          <w:rFonts w:ascii="Times New Roman" w:eastAsia="Times New Roman" w:hAnsi="Times New Roman" w:cs="Times New Roman"/>
          <w:color w:val="00000A"/>
        </w:rPr>
        <w:t>,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3.2.14.punktā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minētajā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gadījumā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2F14CD03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5.3.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Pusēm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iespēja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izbeigt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Līgumu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nosūtot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paziņojumu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otrai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Pusei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septiņas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kalendārās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dienas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iepriekš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ja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3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trīs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dienu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otras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paziņojuma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attiecīgo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pārkāpumu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saņemšanas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nenovērš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pārkāpumu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4C09B9F1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5.3.1.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otra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Puse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likvidēta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atzīta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maksātnespējīgu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14:paraId="2C2F21D4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5.3.2.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otra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Puse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atkārtoti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nokavē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t.i.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vairāk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nekā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divreiz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savu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līgumsaistību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samaksu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5C669E75" w14:textId="3CD4C2BD" w:rsidR="009E4F41" w:rsidRDefault="009E4F41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5.4.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Līgums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uzskatāms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izbeigtu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9E4F41">
        <w:rPr>
          <w:rFonts w:ascii="Times New Roman" w:eastAsia="Times New Roman" w:hAnsi="Times New Roman" w:cs="Times New Roman"/>
          <w:color w:val="000000"/>
        </w:rPr>
        <w:t xml:space="preserve">ja </w:t>
      </w:r>
      <w:proofErr w:type="spellStart"/>
      <w:r w:rsidRPr="009E4F41">
        <w:rPr>
          <w:rFonts w:ascii="Times New Roman" w:eastAsia="Times New Roman" w:hAnsi="Times New Roman" w:cs="Times New Roman"/>
          <w:color w:val="000000"/>
        </w:rPr>
        <w:t>Līgumu</w:t>
      </w:r>
      <w:proofErr w:type="spellEnd"/>
      <w:r w:rsidRPr="009E4F41">
        <w:rPr>
          <w:rFonts w:ascii="Times New Roman" w:eastAsia="Times New Roman" w:hAnsi="Times New Roman" w:cs="Times New Roman"/>
          <w:color w:val="000000"/>
        </w:rPr>
        <w:t xml:space="preserve"> nav </w:t>
      </w:r>
      <w:proofErr w:type="spellStart"/>
      <w:r w:rsidRPr="009E4F41">
        <w:rPr>
          <w:rFonts w:ascii="Times New Roman" w:eastAsia="Times New Roman" w:hAnsi="Times New Roman" w:cs="Times New Roman"/>
          <w:color w:val="000000"/>
        </w:rPr>
        <w:t>iespējams</w:t>
      </w:r>
      <w:proofErr w:type="spellEnd"/>
      <w:r w:rsidRPr="009E4F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E4F41">
        <w:rPr>
          <w:rFonts w:ascii="Times New Roman" w:eastAsia="Times New Roman" w:hAnsi="Times New Roman" w:cs="Times New Roman"/>
          <w:color w:val="000000"/>
        </w:rPr>
        <w:t>izpildīt</w:t>
      </w:r>
      <w:proofErr w:type="spellEnd"/>
      <w:r w:rsidRPr="009E4F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E4F41">
        <w:rPr>
          <w:rFonts w:ascii="Times New Roman" w:eastAsia="Times New Roman" w:hAnsi="Times New Roman" w:cs="Times New Roman"/>
          <w:color w:val="000000"/>
        </w:rPr>
        <w:t>tādēļ</w:t>
      </w:r>
      <w:proofErr w:type="spellEnd"/>
      <w:r w:rsidRPr="009E4F41">
        <w:rPr>
          <w:rFonts w:ascii="Times New Roman" w:eastAsia="Times New Roman" w:hAnsi="Times New Roman" w:cs="Times New Roman"/>
          <w:color w:val="000000"/>
        </w:rPr>
        <w:t xml:space="preserve">, ka </w:t>
      </w:r>
      <w:proofErr w:type="spellStart"/>
      <w:r w:rsidRPr="009E4F41">
        <w:rPr>
          <w:rFonts w:ascii="Times New Roman" w:eastAsia="Times New Roman" w:hAnsi="Times New Roman" w:cs="Times New Roman"/>
          <w:color w:val="000000"/>
        </w:rPr>
        <w:t>Līguma</w:t>
      </w:r>
      <w:proofErr w:type="spellEnd"/>
      <w:r w:rsidRPr="009E4F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E4F41">
        <w:rPr>
          <w:rFonts w:ascii="Times New Roman" w:eastAsia="Times New Roman" w:hAnsi="Times New Roman" w:cs="Times New Roman"/>
          <w:color w:val="000000"/>
        </w:rPr>
        <w:t>izpildes</w:t>
      </w:r>
      <w:proofErr w:type="spellEnd"/>
      <w:r w:rsidRPr="009E4F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E4F41">
        <w:rPr>
          <w:rFonts w:ascii="Times New Roman" w:eastAsia="Times New Roman" w:hAnsi="Times New Roman" w:cs="Times New Roman"/>
          <w:color w:val="000000"/>
        </w:rPr>
        <w:t>laikā</w:t>
      </w:r>
      <w:proofErr w:type="spellEnd"/>
      <w:r w:rsidRPr="009E4F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Pusei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E4F41">
        <w:rPr>
          <w:rFonts w:ascii="Times New Roman" w:eastAsia="Times New Roman" w:hAnsi="Times New Roman" w:cs="Times New Roman"/>
          <w:color w:val="000000"/>
        </w:rPr>
        <w:t>ir</w:t>
      </w:r>
      <w:proofErr w:type="spellEnd"/>
      <w:r w:rsidRPr="009E4F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E4F41">
        <w:rPr>
          <w:rFonts w:ascii="Times New Roman" w:eastAsia="Times New Roman" w:hAnsi="Times New Roman" w:cs="Times New Roman"/>
          <w:color w:val="000000"/>
        </w:rPr>
        <w:t>piemērotas</w:t>
      </w:r>
      <w:proofErr w:type="spellEnd"/>
      <w:r w:rsidRPr="009E4F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E4F41">
        <w:rPr>
          <w:rFonts w:ascii="Times New Roman" w:eastAsia="Times New Roman" w:hAnsi="Times New Roman" w:cs="Times New Roman"/>
          <w:color w:val="000000"/>
        </w:rPr>
        <w:t>starptautiskās</w:t>
      </w:r>
      <w:proofErr w:type="spellEnd"/>
      <w:r w:rsidRPr="009E4F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E4F41">
        <w:rPr>
          <w:rFonts w:ascii="Times New Roman" w:eastAsia="Times New Roman" w:hAnsi="Times New Roman" w:cs="Times New Roman"/>
          <w:color w:val="000000"/>
        </w:rPr>
        <w:t>vai</w:t>
      </w:r>
      <w:proofErr w:type="spellEnd"/>
      <w:r w:rsidRPr="009E4F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E4F41">
        <w:rPr>
          <w:rFonts w:ascii="Times New Roman" w:eastAsia="Times New Roman" w:hAnsi="Times New Roman" w:cs="Times New Roman"/>
          <w:color w:val="000000"/>
        </w:rPr>
        <w:t>nacionālās</w:t>
      </w:r>
      <w:proofErr w:type="spellEnd"/>
      <w:r w:rsidRPr="009E4F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E4F41">
        <w:rPr>
          <w:rFonts w:ascii="Times New Roman" w:eastAsia="Times New Roman" w:hAnsi="Times New Roman" w:cs="Times New Roman"/>
          <w:color w:val="000000"/>
        </w:rPr>
        <w:t>sankcijas</w:t>
      </w:r>
      <w:proofErr w:type="spellEnd"/>
      <w:r w:rsidRPr="009E4F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E4F41">
        <w:rPr>
          <w:rFonts w:ascii="Times New Roman" w:eastAsia="Times New Roman" w:hAnsi="Times New Roman" w:cs="Times New Roman"/>
          <w:color w:val="000000"/>
        </w:rPr>
        <w:t>vai</w:t>
      </w:r>
      <w:proofErr w:type="spellEnd"/>
      <w:r w:rsidRPr="009E4F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E4F41">
        <w:rPr>
          <w:rFonts w:ascii="Times New Roman" w:eastAsia="Times New Roman" w:hAnsi="Times New Roman" w:cs="Times New Roman"/>
          <w:color w:val="000000"/>
        </w:rPr>
        <w:t>būtiskas</w:t>
      </w:r>
      <w:proofErr w:type="spellEnd"/>
      <w:r w:rsidRPr="009E4F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E4F41">
        <w:rPr>
          <w:rFonts w:ascii="Times New Roman" w:eastAsia="Times New Roman" w:hAnsi="Times New Roman" w:cs="Times New Roman"/>
          <w:color w:val="000000"/>
        </w:rPr>
        <w:t>finanšu</w:t>
      </w:r>
      <w:proofErr w:type="spellEnd"/>
      <w:r w:rsidRPr="009E4F41"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 w:rsidRPr="009E4F41">
        <w:rPr>
          <w:rFonts w:ascii="Times New Roman" w:eastAsia="Times New Roman" w:hAnsi="Times New Roman" w:cs="Times New Roman"/>
          <w:color w:val="000000"/>
        </w:rPr>
        <w:t>kapitāla</w:t>
      </w:r>
      <w:proofErr w:type="spellEnd"/>
      <w:r w:rsidRPr="009E4F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E4F41">
        <w:rPr>
          <w:rFonts w:ascii="Times New Roman" w:eastAsia="Times New Roman" w:hAnsi="Times New Roman" w:cs="Times New Roman"/>
          <w:color w:val="000000"/>
        </w:rPr>
        <w:t>tirgus</w:t>
      </w:r>
      <w:proofErr w:type="spellEnd"/>
      <w:r w:rsidRPr="009E4F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E4F41">
        <w:rPr>
          <w:rFonts w:ascii="Times New Roman" w:eastAsia="Times New Roman" w:hAnsi="Times New Roman" w:cs="Times New Roman"/>
          <w:color w:val="000000"/>
        </w:rPr>
        <w:t>intereses</w:t>
      </w:r>
      <w:proofErr w:type="spellEnd"/>
      <w:r w:rsidRPr="009E4F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E4F41">
        <w:rPr>
          <w:rFonts w:ascii="Times New Roman" w:eastAsia="Times New Roman" w:hAnsi="Times New Roman" w:cs="Times New Roman"/>
          <w:color w:val="000000"/>
        </w:rPr>
        <w:t>ietekmējošas</w:t>
      </w:r>
      <w:proofErr w:type="spellEnd"/>
      <w:r w:rsidRPr="009E4F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E4F41">
        <w:rPr>
          <w:rFonts w:ascii="Times New Roman" w:eastAsia="Times New Roman" w:hAnsi="Times New Roman" w:cs="Times New Roman"/>
          <w:color w:val="000000"/>
        </w:rPr>
        <w:t>Eiropas</w:t>
      </w:r>
      <w:proofErr w:type="spellEnd"/>
      <w:r w:rsidRPr="009E4F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E4F41">
        <w:rPr>
          <w:rFonts w:ascii="Times New Roman" w:eastAsia="Times New Roman" w:hAnsi="Times New Roman" w:cs="Times New Roman"/>
          <w:color w:val="000000"/>
        </w:rPr>
        <w:t>Savienības</w:t>
      </w:r>
      <w:proofErr w:type="spellEnd"/>
      <w:r w:rsidRPr="009E4F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E4F41">
        <w:rPr>
          <w:rFonts w:ascii="Times New Roman" w:eastAsia="Times New Roman" w:hAnsi="Times New Roman" w:cs="Times New Roman"/>
          <w:color w:val="000000"/>
        </w:rPr>
        <w:t>vai</w:t>
      </w:r>
      <w:proofErr w:type="spellEnd"/>
      <w:r w:rsidRPr="009E4F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E4F41">
        <w:rPr>
          <w:rFonts w:ascii="Times New Roman" w:eastAsia="Times New Roman" w:hAnsi="Times New Roman" w:cs="Times New Roman"/>
          <w:color w:val="000000"/>
        </w:rPr>
        <w:t>Ziemeļatlantijas</w:t>
      </w:r>
      <w:proofErr w:type="spellEnd"/>
      <w:r w:rsidRPr="009E4F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E4F41">
        <w:rPr>
          <w:rFonts w:ascii="Times New Roman" w:eastAsia="Times New Roman" w:hAnsi="Times New Roman" w:cs="Times New Roman"/>
          <w:color w:val="000000"/>
        </w:rPr>
        <w:t>līguma</w:t>
      </w:r>
      <w:proofErr w:type="spellEnd"/>
      <w:r w:rsidRPr="009E4F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E4F41">
        <w:rPr>
          <w:rFonts w:ascii="Times New Roman" w:eastAsia="Times New Roman" w:hAnsi="Times New Roman" w:cs="Times New Roman"/>
          <w:color w:val="000000"/>
        </w:rPr>
        <w:t>organizācijas</w:t>
      </w:r>
      <w:proofErr w:type="spellEnd"/>
      <w:r w:rsidRPr="009E4F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E4F41">
        <w:rPr>
          <w:rFonts w:ascii="Times New Roman" w:eastAsia="Times New Roman" w:hAnsi="Times New Roman" w:cs="Times New Roman"/>
          <w:color w:val="000000"/>
        </w:rPr>
        <w:t>dalībvalsts</w:t>
      </w:r>
      <w:proofErr w:type="spellEnd"/>
      <w:r w:rsidRPr="009E4F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E4F41">
        <w:rPr>
          <w:rFonts w:ascii="Times New Roman" w:eastAsia="Times New Roman" w:hAnsi="Times New Roman" w:cs="Times New Roman"/>
          <w:color w:val="000000"/>
        </w:rPr>
        <w:t>noteiktās</w:t>
      </w:r>
      <w:proofErr w:type="spellEnd"/>
      <w:r w:rsidRPr="009E4F4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E4F41">
        <w:rPr>
          <w:rFonts w:ascii="Times New Roman" w:eastAsia="Times New Roman" w:hAnsi="Times New Roman" w:cs="Times New Roman"/>
          <w:color w:val="000000"/>
        </w:rPr>
        <w:t>sankcijas</w:t>
      </w:r>
      <w:proofErr w:type="spellEnd"/>
      <w:r w:rsidR="00CF7701">
        <w:rPr>
          <w:rFonts w:ascii="Times New Roman" w:eastAsia="Times New Roman" w:hAnsi="Times New Roman" w:cs="Times New Roman"/>
          <w:color w:val="000000"/>
        </w:rPr>
        <w:t>.</w:t>
      </w:r>
    </w:p>
    <w:p w14:paraId="27317C3D" w14:textId="2964D3DD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 w:rsidR="00CF7701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darbības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izbeigšanās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gadījumā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Pusēm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pienākums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veikt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pilnīgu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savstarpējo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norēķinu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t.sk.,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samaksāt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visus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rēķinus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līgumsodus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nokavējuma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procentus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citus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maksājumus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kompensēt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otrai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visus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zaudējumus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tādi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radušies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077E8CF" w14:textId="28E1B32E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 w:rsidR="00CF7701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informē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otru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izmaiņām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11.1.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punktā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norādītajā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kontaktinformācijā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izmantojot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pastu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divu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darba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dienu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laikā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attiecīgo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izmaiņu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izdarīšanas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brīža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032B0CF8" w14:textId="77777777" w:rsidR="00705B57" w:rsidRDefault="00705B57">
      <w:pPr>
        <w:widowControl w:val="0"/>
        <w:suppressAutoHyphens/>
        <w:spacing w:line="300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14:paraId="259D2950" w14:textId="77777777" w:rsidR="00705B57" w:rsidRDefault="00705B57">
      <w:pPr>
        <w:widowControl w:val="0"/>
        <w:suppressAutoHyphens/>
        <w:spacing w:line="300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14:paraId="1946A3C8" w14:textId="77777777" w:rsidR="00705B57" w:rsidRDefault="00DC29F6">
      <w:pPr>
        <w:widowControl w:val="0"/>
        <w:suppressAutoHyphens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Atbildība</w:t>
      </w:r>
      <w:proofErr w:type="spellEnd"/>
    </w:p>
    <w:p w14:paraId="4605DF3C" w14:textId="77777777" w:rsidR="00705B57" w:rsidRDefault="00705B57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</w:p>
    <w:p w14:paraId="6A51E7BF" w14:textId="67C71F7F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6.1.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neuzņemas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nekādu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atbildību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izveidotā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saturu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izdara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pamata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63347A41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6.2.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neuzņemas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nekādu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atbildību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zaudējumiem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radušies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trešajām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saistībā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neizmantošanu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apņemas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ievērot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tehniskās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organizatoriskās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prasības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minētas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3.2.5., 3.2.17., 3.2.18.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punktā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kuru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ievērošanas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pienākumu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</w:rPr>
        <w:t>Sabiedrībai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uzliek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piemērojamie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likumi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</w:p>
    <w:p w14:paraId="6F42F0B8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6.</w:t>
      </w:r>
      <w:proofErr w:type="gramStart"/>
      <w:r>
        <w:rPr>
          <w:rFonts w:ascii="Times New Roman" w:eastAsia="Times New Roman" w:hAnsi="Times New Roman" w:cs="Times New Roman"/>
          <w:color w:val="00000A"/>
        </w:rPr>
        <w:t>3.Izmantojot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ir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aizliegts</w:t>
      </w:r>
      <w:proofErr w:type="spellEnd"/>
      <w:r>
        <w:rPr>
          <w:rFonts w:ascii="Times New Roman" w:eastAsia="Times New Roman" w:hAnsi="Times New Roman" w:cs="Times New Roman"/>
          <w:color w:val="00000A"/>
        </w:rPr>
        <w:t>:</w:t>
      </w:r>
    </w:p>
    <w:p w14:paraId="7619AC44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6.3.</w:t>
      </w:r>
      <w:proofErr w:type="gramStart"/>
      <w:r>
        <w:rPr>
          <w:rFonts w:ascii="Times New Roman" w:eastAsia="Times New Roman" w:hAnsi="Times New Roman" w:cs="Times New Roman"/>
          <w:color w:val="00000A"/>
        </w:rPr>
        <w:t>1.izmantot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aizskar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pārkāpj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trešo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intelektuālā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īpašuma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citas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(t.sk.,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nesankcionēti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jebkurus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autortiesībām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preču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zīmēm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patentiem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utt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aizsargātus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objektus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>);</w:t>
      </w:r>
    </w:p>
    <w:p w14:paraId="51F29C6C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6.3.2.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aizskar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godu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cieņu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6367AE7A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lastRenderedPageBreak/>
        <w:t xml:space="preserve">6.3.3.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popularizē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aicina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vardarbību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rasu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naidu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citu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prettiesisku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veikšanu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1B9D76F5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6.3.4.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nav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savienojama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pieņemtiem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ētikas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morāles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standartiem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02E9596B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6.3.5.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apzināti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satur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datorvīrusus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spiegprogrammatūru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(spyware)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izveidota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kaitētu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datora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programmatūras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drošībai</w:t>
      </w:r>
      <w:proofErr w:type="spellEnd"/>
      <w:r>
        <w:rPr>
          <w:rFonts w:ascii="Times New Roman" w:eastAsia="Times New Roman" w:hAnsi="Times New Roman" w:cs="Times New Roman"/>
          <w:color w:val="00000A"/>
        </w:rPr>
        <w:t>);</w:t>
      </w:r>
    </w:p>
    <w:p w14:paraId="4D180B21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6.3.6.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maldinošas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reklāmas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raksturs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2E6FBFBE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6.3.7.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pornogrāfiska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101BA2D5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6.3.8.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iegūta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nelikumīgi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>);</w:t>
      </w:r>
    </w:p>
    <w:p w14:paraId="0F4291CF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6.3.9.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ietekmē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ietekmēt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normālu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un/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drošību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07E0702B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6.3.10.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satur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azartspēlēm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483BDD6A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6.3.11.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neatbilst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Latvijas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Republikas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normatīvajiem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3BAA0366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6.4.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neuzņemas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atbildību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trešo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prasībām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pretenzijām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celtas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sakarā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jebkādām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izņemot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trešo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prasības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pretenzijas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celtas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sakarā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tādu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rīcību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neatbilst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normatīvo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prasībām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</w:p>
    <w:p w14:paraId="04513C5F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6.5.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neuzņemas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nekādu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atbildību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par:</w:t>
      </w:r>
    </w:p>
    <w:p w14:paraId="3B85B399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6.5.1. to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apstrādei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iegūšanas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leģitimitāti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tādām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sekām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(t.sk.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tiesiskajām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Lietotāju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bezdarbības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dēļ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radušās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1347B912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6.5.2.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traucējumiem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pārtraukumiem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izmantošanā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saistīti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nepārvaramas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varas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apstākļiem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plūdi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ugunsgrēks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ārpus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kontroles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esošu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interneta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energoapgādes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traucējumi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traucējumi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ārpus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kontroles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esošu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iekārtu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programmu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datorvīrusi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kiberuzbrukums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>).</w:t>
      </w:r>
    </w:p>
    <w:p w14:paraId="41939BC4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6.6.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piekrīt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kādi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tie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apskatāmi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reģistrācijas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dienā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(„as is”) un bez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jebkādām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garantijām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neparedz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parakstot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apliecina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pilnībā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iepazinusies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funkcijām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56CB78D5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6.7.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Tehniska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rakstura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pretenzijas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jānosūta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elektroniski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FF"/>
            <w:u w:val="single"/>
          </w:rPr>
          <w:t>support@mailigen.com</w:t>
        </w:r>
      </w:hyperlink>
      <w:r>
        <w:rPr>
          <w:rFonts w:ascii="Times New Roman" w:eastAsia="Times New Roman" w:hAnsi="Times New Roman" w:cs="Times New Roman"/>
          <w:color w:val="00000A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vēlāk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5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piecu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dienu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to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konstatēšanas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brīža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Cita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rakstura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pretenzijas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izsaka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vēlāk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20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divdesmit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dienu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to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konstatēšanas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brīža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rakstveidā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papīra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formā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juridisko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adresi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elektroniski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u w:val="single"/>
          </w:rPr>
          <w:t>support@mailigen.com</w:t>
        </w:r>
      </w:hyperlink>
      <w:r>
        <w:rPr>
          <w:rFonts w:ascii="Times New Roman" w:eastAsia="Times New Roman" w:hAnsi="Times New Roman" w:cs="Times New Roman"/>
          <w:color w:val="00000A"/>
        </w:rPr>
        <w:t>.</w:t>
      </w:r>
    </w:p>
    <w:p w14:paraId="56E759EC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6.8.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garantē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nekāda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datubāžu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izvietota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netiks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kādas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trešās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047184B6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6.9.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tiesīga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datubāžu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tādām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valsts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institūcijām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normatīvajos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kārtībā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šādas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saņemšanu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piešķir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normatīvie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par to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rakstveidā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brīdinot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nekavējoties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ja to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pieļauj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Latvijas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Republikā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piemērojamie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normatīvie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gadījumā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pamatojoties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šajā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punktā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valsts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institūcijām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norādīts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izpaustās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konfidencialitāti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</w:p>
    <w:p w14:paraId="11FCE2A8" w14:textId="77777777" w:rsidR="00705B57" w:rsidRDefault="00DC29F6">
      <w:pPr>
        <w:widowControl w:val="0"/>
        <w:tabs>
          <w:tab w:val="left" w:pos="709"/>
          <w:tab w:val="left" w:pos="735"/>
        </w:tabs>
        <w:ind w:left="15" w:hanging="15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6.10.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atbild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tiešajiem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zaudējumiem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izņemot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negūto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peļņu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kompensēta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jebkurā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gadījumā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kādai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Pusēm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nodarīti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otras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vainojamas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rīcības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bezdarbības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rezultātā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punkts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nav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piemērojams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zaudējumi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nodarīti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rupjas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neuzmanības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ļauna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nolūka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rezultātā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</w:p>
    <w:p w14:paraId="2D9004C6" w14:textId="77777777" w:rsidR="00705B57" w:rsidRDefault="00DC29F6">
      <w:pPr>
        <w:widowControl w:val="0"/>
        <w:tabs>
          <w:tab w:val="left" w:pos="709"/>
          <w:tab w:val="left" w:pos="735"/>
        </w:tabs>
        <w:ind w:left="15" w:hanging="15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6.11.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vienojas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katra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veiks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pienācīgus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pasākumus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novērstu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Pušu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to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darbinieku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pārstāvju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jebkādu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iesaistīšanos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nelikumīgās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saistītas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korupciju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krāpšanu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pieprasījuma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otrai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jāsniedz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lastRenderedPageBreak/>
        <w:t>īstenotajiem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pretkorupcijas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krāpšanas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novēršanas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pasākumiem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jebkura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izpildes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gaitā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identificētajiem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pārkāpumiem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to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novēršanai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veiktajiem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pasākumiem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šajā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sakarā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Gadījumā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Pusēm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gūst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pierādījumus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pastāv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pamatotas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aizdomas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otra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darbinieks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pārstāvis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veicis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bijis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iesaistīts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nelikumīgās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saistītas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korupciju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krāpšanu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tad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pirmajai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pieprasīt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otrai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nekavējoties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sniegt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īstenotajiem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korupcijas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krāpšanas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novēršanas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pasākumiem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tai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skaitā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izpildes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gaitā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konstatētajām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nelikumīgajām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to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novēršanai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veiktajiem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pasākumiem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otra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nesniedz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pieprasīto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un/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nekavējoties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neveic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atbilstošus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pasākumus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izpildes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gaitā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konstatēto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nelikumīgo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novēršanai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tad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pirmā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iesniedzot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attiecīgu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rakstisku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paziņojumu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tiesīga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nekavējoties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pārtraukt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savu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līgumsaistību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izpildi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izbeigt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iepriekšēja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brīdinājuma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0913ED2F" w14:textId="77777777" w:rsidR="00705B57" w:rsidRDefault="00DC29F6">
      <w:pPr>
        <w:widowControl w:val="0"/>
        <w:tabs>
          <w:tab w:val="left" w:pos="709"/>
          <w:tab w:val="left" w:pos="735"/>
        </w:tabs>
        <w:ind w:left="15" w:hanging="15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6.12.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apņemas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savstarpēji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sadarboties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līdzdarboties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ievērotu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visus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piemērojamos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likumus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visas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uzraugošo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iestāžu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rekomendācijas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vadlīnijas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Pusēm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pienākums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veikt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visas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nepieciešamās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izmaiņas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ja to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pieprasa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piemērojamie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likumi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</w:p>
    <w:p w14:paraId="5C7EE1F7" w14:textId="77777777" w:rsidR="00705B57" w:rsidRDefault="00DC29F6">
      <w:pPr>
        <w:widowControl w:val="0"/>
        <w:tabs>
          <w:tab w:val="left" w:pos="709"/>
          <w:tab w:val="left" w:pos="735"/>
        </w:tabs>
        <w:ind w:left="15" w:hanging="15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6.13.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apņemas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otrai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palīdzēt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nolūkā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izpildīt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piemērojamo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likumu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prasības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t.sk., bet ne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sakarā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pārziņa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pienākumiem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saistībā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interešu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ievērošanu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tiesībām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saņemt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tiesībām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labot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bloķēt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dzēst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</w:p>
    <w:p w14:paraId="0AAF9BEC" w14:textId="42A3CF9A" w:rsidR="00705B57" w:rsidRDefault="00DC29F6">
      <w:pPr>
        <w:widowControl w:val="0"/>
        <w:tabs>
          <w:tab w:val="left" w:pos="709"/>
          <w:tab w:val="left" w:pos="735"/>
        </w:tabs>
        <w:ind w:left="15" w:hanging="15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6.14.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Pusēm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pienākums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saviem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līdzekļiem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katram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atsevišķi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veikt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visas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nepieciešamās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piemērojamo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likumu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prasībām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t.sk., jo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īpaši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organizatoriskajiem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tehniskajiem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pasākumiem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īsteno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realizējot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loģiskiem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fiziskiem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līdzekļiem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0DFD6263" w14:textId="77777777" w:rsidR="00705B57" w:rsidRDefault="00705B57">
      <w:pPr>
        <w:widowControl w:val="0"/>
        <w:tabs>
          <w:tab w:val="left" w:pos="709"/>
          <w:tab w:val="left" w:pos="735"/>
        </w:tabs>
        <w:ind w:left="15" w:hanging="15"/>
        <w:jc w:val="both"/>
        <w:rPr>
          <w:rFonts w:ascii="Times New Roman" w:eastAsia="Times New Roman" w:hAnsi="Times New Roman" w:cs="Times New Roman"/>
          <w:color w:val="00000A"/>
        </w:rPr>
      </w:pPr>
    </w:p>
    <w:p w14:paraId="4CB4258A" w14:textId="77777777" w:rsidR="00705B57" w:rsidRDefault="00DC29F6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Īpašie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pastu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noteikumi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</w:p>
    <w:p w14:paraId="3610F41A" w14:textId="77777777" w:rsidR="00705B57" w:rsidRDefault="00705B57">
      <w:pPr>
        <w:widowControl w:val="0"/>
        <w:suppressAutoHyphens/>
        <w:jc w:val="center"/>
        <w:rPr>
          <w:rFonts w:ascii="Times New Roman" w:eastAsia="Times New Roman" w:hAnsi="Times New Roman" w:cs="Times New Roman"/>
          <w:color w:val="00000A"/>
        </w:rPr>
      </w:pPr>
    </w:p>
    <w:p w14:paraId="43716289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7.1.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vienkāršo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opt-in"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dubulto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opt-in"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pierakstīšanās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apstiprinājuma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metodi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savas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izvēles</w:t>
      </w:r>
      <w:proofErr w:type="spellEnd"/>
      <w:r>
        <w:rPr>
          <w:rFonts w:ascii="Times New Roman" w:eastAsia="Times New Roman" w:hAnsi="Times New Roman" w:cs="Times New Roman"/>
          <w:color w:val="00000A"/>
        </w:rPr>
        <w:t>. "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Dubultā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opt-in"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metode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nozīmē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to, ka tad,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kad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sarakstam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pievieno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jaunu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adresi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nosūtīts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apstiprinājuma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e-pasts,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ievietota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piekrišanas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apstiprinājuma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saite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piekrišana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nav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aktīva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kamēr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nav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saņēmis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attiecīgā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apstiprinājumu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klikšķa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apstiprinājuma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saites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Apstiprinājuma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e-pasts, ko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sūta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jaunajiem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nedrīkst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ietvert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reklāmu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citu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rīcību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pamudinošu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bet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gan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aicinājumu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apstiprināt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iekļaušanu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sarakstā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jānodrošina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nekavējoties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atteikties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atrakstīties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paziņojumu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saņemšanas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atteikšanās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atrakstīšanās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nevar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pasliktināt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6FDDFA7B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7.2.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vienkāršo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opt-in”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metodi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iekļaut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sarakstā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devuši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piekrišanu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saņemt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komerciālos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paziņojumus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nedrīkst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iekļaut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sarakstā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internetā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ievāktus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pirktus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neatkarīgi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minēto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kontaktu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statusa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šajos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sarakstos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                       </w:t>
      </w:r>
    </w:p>
    <w:p w14:paraId="5D251212" w14:textId="76176C3D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7.3.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Vienreizējs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sūtījums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drīkst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vienreizēja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izsūtīšanai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izdzēsts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saraksts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ātrāk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dienas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pēdējā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sūtījuma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paliek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spēkā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aktīva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iespēja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atrakstīties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izveidots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jauns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saraksts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pašas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ieskatiem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sarakstam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vajadzības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pievieno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jaunus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izdzēš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atteikušies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iespējas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saņemt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pārkāpums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paredz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tūlītēju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pārtraukšanu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neatgriežot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veikto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samaksu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nav 7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dienu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novērsusi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konstatētos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pārkāpumus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rakstiska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lastRenderedPageBreak/>
        <w:t>brīdinājuma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saņemšanas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72333279" w14:textId="77777777" w:rsidR="00705B57" w:rsidRDefault="00705B57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</w:p>
    <w:p w14:paraId="3124486A" w14:textId="77777777" w:rsidR="00705B57" w:rsidRDefault="00DC29F6">
      <w:pPr>
        <w:widowControl w:val="0"/>
        <w:suppressAutoHyphens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Konfidencialitāte</w:t>
      </w:r>
      <w:proofErr w:type="spellEnd"/>
    </w:p>
    <w:p w14:paraId="57FAD91B" w14:textId="77777777" w:rsidR="00705B57" w:rsidRDefault="00705B57">
      <w:pPr>
        <w:widowControl w:val="0"/>
        <w:suppressAutoHyphens/>
        <w:rPr>
          <w:rFonts w:ascii="Times New Roman" w:eastAsia="Times New Roman" w:hAnsi="Times New Roman" w:cs="Times New Roman"/>
          <w:color w:val="00000A"/>
        </w:rPr>
      </w:pPr>
    </w:p>
    <w:p w14:paraId="4D67CF67" w14:textId="53E057BD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8.1.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vienojas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>, t.sk.</w:t>
      </w:r>
      <w:r w:rsidR="0056072A">
        <w:rPr>
          <w:rFonts w:ascii="Times New Roman" w:eastAsia="Times New Roman" w:hAnsi="Times New Roman" w:cs="Times New Roman"/>
          <w:color w:val="00000A"/>
        </w:rPr>
        <w:t>,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papildinājumi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pielikumi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visa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neatkarīgi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formas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kļuvusi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zināma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pieejama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otru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noslēdzot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izpildes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gaitā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tai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skaitā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jebkāda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otras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klientiem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otras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komercdarbību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komercnoslēpumiem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īpaši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atrunātajiem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nosacījumiem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citām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ziņām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otru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uzskatāma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konfidenciālu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nav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izpaužama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nevienai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trešajai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konfidenciālu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atzīstama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konfidencialitātes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prasības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piemērojamas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visai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atteicas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bāzi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jebkādiem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citu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atrodas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Pušu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komercnoslēpumu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saturoša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Pusēm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kļuvusi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pieejama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zināma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sakarā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izpildi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228C8028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8.2.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vienojas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nepubliskos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neizpaudīs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otras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konfidenciālo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trešajām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otras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iepriekšējas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rakstiskas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piekrišanas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saņemšanas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izņemot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normatīvajos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noteiktajos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gadījumos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kārtībā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kompetentas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jurisdikcijas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valsts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iestādei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pamatojoties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valsts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iestādes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lēmumu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šajā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sakarā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šādu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izpaušanas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faktu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nekavējoties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rakstiski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informējot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otru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ja to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pieļauj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Latvijas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Republikā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piemērojamie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normatīvie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akti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031D3AED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8.3.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vienojas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konfidencialitātes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ierobežojumi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neattiecas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publiski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pieejama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jebkuru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Pusēm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noslēdzot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gadījumiem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kad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konfidenciāla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otru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kļuvusi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zināma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publiski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pieejama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tiesiskā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ceļā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bez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saņēmusi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otras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konfidenciālo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</w:p>
    <w:p w14:paraId="136A5903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8.4.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apņemas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sniegšanas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iegūto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konfidenciālo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(t.sk.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komercinformāciju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neizmantot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citiem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mērķiem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izpildei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neizmantot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savas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komercdarbības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veicināšanā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izvairīties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tiešas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netiešas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konkurences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situācijām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neveikt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būtu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vērstas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klientu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pārvilināšanu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71E5836F" w14:textId="6092DA88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8.5.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vienojas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neviena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Pusēm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neizmantos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konfidenciālo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nekādiem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citiem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mērķiem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vien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izpildei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apņemas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aizsargāt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konfidenciālo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tikpat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stingras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prasības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savas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konfidenciālās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bet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jebkurā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gadījumā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mazāku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būtu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sagaidāms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krietna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rūpīga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saimnieka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</w:p>
    <w:p w14:paraId="0CF024C6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8.6.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Katra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Pusēm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atbildīga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savu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amatpersonu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darbinieku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konsultantu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tapusi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pieejama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otras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konfidenciālā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bezdarbību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šajā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konfidencialitātes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saistību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ievērošanu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pie tam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katra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nodod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savām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amatpersonām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darbiniekiem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konsultantiem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otras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konfidenciālo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apjomā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kāds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nepieciešams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izpildei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nav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nododami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konsultantiem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piekrišanas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saņemšanas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73BF85AF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8.7.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atbildīgas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to,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amatpersonas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darbinieki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konsultanti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kuru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rīcībā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otras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konfidenciāla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ievērotu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konfidencialitātes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saistības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neizpaustu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rīcībā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esošo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otras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konfidenciālo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trešajām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ievērotu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15788EE7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8.8. 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Šajā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sadaļā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konfidencialitātes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saistības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beztermiņa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neattiecas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pirmstermiņa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izbeigšanas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spēkā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termiņa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beigām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4D0EDF00" w14:textId="77777777" w:rsidR="00705B57" w:rsidRDefault="00705B57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</w:p>
    <w:p w14:paraId="4E8DEDD9" w14:textId="77777777" w:rsidR="00705B57" w:rsidRDefault="00DC29F6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Vietnes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apkalpošanas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noteikumi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un API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saslēguma</w:t>
      </w:r>
      <w:proofErr w:type="spellEnd"/>
      <w:r>
        <w:rPr>
          <w:rFonts w:ascii="Times New Roman" w:eastAsia="Times New Roman" w:hAnsi="Times New Roman" w:cs="Times New Roman"/>
          <w:b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noteikumi</w:t>
      </w:r>
      <w:proofErr w:type="spellEnd"/>
    </w:p>
    <w:p w14:paraId="35EA786C" w14:textId="77777777" w:rsidR="00705B57" w:rsidRDefault="00705B57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14:paraId="7F1A91DC" w14:textId="5D104113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9.1.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izveidot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API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programmu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saskarnes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saslēgumu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turpmāk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tekstā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lastRenderedPageBreak/>
        <w:t>sasaistot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pārziņā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esošo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turpmāk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tekstā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iespēju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ieskatiem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automātiski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starpniecību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sūtīt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izvēlētiem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 </w:t>
      </w:r>
    </w:p>
    <w:p w14:paraId="395AA1D4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9.2.   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veido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programmatūras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tehniskie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pieslēgumi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iespēju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t.sk.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Subjektu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saņemt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64FF140F" w14:textId="7CD66A52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9.3.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izstrādes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pilnveidošanas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pārraidīto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šifrēšanu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kriptēšanu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citu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nepieciešamo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drošības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prasību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ievērošanu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pienācīgu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</w:p>
    <w:p w14:paraId="28B17FAF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9.4.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paredzēta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drošam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transportam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izmantojot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drošu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pārsūtīšanas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protokolu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SSL.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noklusējuma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SSL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izslēgts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</w:p>
    <w:p w14:paraId="3C7C1632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9.5.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saskaņot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nepieciešamos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tehniskos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risinājumus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drošības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aizsardzības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prasību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maiņas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gadījumos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7F6C49C9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9.6.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izstrādes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ieviešanas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neveic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būtu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vērstas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pret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otras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drošību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neveic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nelikumīgas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otras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esošajiem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daļām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t.i.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nelikumīgām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saprotot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nav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akceptējusi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otra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specifikācijā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izpildītas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manuāli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automātiski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izmantojot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jebkura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veida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speciāli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šim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nolūkam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izveidotas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programmas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specifikācijā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nedokumentētas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komandas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7857AB1D" w14:textId="48B9C09A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9.7.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izstrādes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ieviešanas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>, t.sk.</w:t>
      </w:r>
      <w:r w:rsidR="0056072A">
        <w:rPr>
          <w:rFonts w:ascii="Times New Roman" w:eastAsia="Times New Roman" w:hAnsi="Times New Roman" w:cs="Times New Roman"/>
          <w:color w:val="00000A"/>
        </w:rPr>
        <w:t>,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testa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11.2.</w:t>
      </w:r>
      <w:proofErr w:type="gramStart"/>
      <w:r>
        <w:rPr>
          <w:rFonts w:ascii="Times New Roman" w:eastAsia="Times New Roman" w:hAnsi="Times New Roman" w:cs="Times New Roman"/>
          <w:color w:val="00000A"/>
        </w:rPr>
        <w:t>1.punktā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minētās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kontaktpersonas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konsultāciju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sniegšanu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tehniskiem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Pakalpojuma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jautājumiem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savas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procesu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savā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kompetencē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esošo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jautājumu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operatīvu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risinājumu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Šajā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punktā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minēto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konsultāciju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sniegšana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bez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maksas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nav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aprobežota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konsultāciju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stundām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šajā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punkta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minētā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limita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nepieciešamas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papildus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konsultācijas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izstrādei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ieviešanai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noslēdz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atsevišķu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vienošanos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rakstveidā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vadoties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izcenojuma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EUR 30.-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trīsdesmit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euro),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papildus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maksājot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PVN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saskaņā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Latvijas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Republikā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piemērojamajiem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normatīvajiem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1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stundu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   </w:t>
      </w:r>
    </w:p>
    <w:p w14:paraId="564C648E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9.8.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Pirms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(t.sk.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izmaiņu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ekspluatācijas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produkcijas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vidē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testēšanu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testa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vidē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Testēšanas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rezultātus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var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apstiprināt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Pušu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parakstītu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ekspluatācijā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parakstīšanas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brīdi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kļūst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neatņemamu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sastāvdaļu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atspoguļotas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A"/>
        </w:rPr>
        <w:t>darbības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specifikācija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Pušu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paraksts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apliecinās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atbilst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Pušu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prasībām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4BBA8084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9.9.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ekspluatācijā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parakstīšanas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šādu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bija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nepieciešamība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parakstīt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tehniskajam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pieslēgumam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pieejamību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atbilstoši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3.1.</w:t>
      </w:r>
      <w:proofErr w:type="gramStart"/>
      <w:r>
        <w:rPr>
          <w:rFonts w:ascii="Times New Roman" w:eastAsia="Times New Roman" w:hAnsi="Times New Roman" w:cs="Times New Roman"/>
          <w:color w:val="00000A"/>
        </w:rPr>
        <w:t>1.punktā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noteiktajam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katru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dienu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stundas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diennaktī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99.5%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apmērā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katru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mēnesi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t.sk.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3.1.1.punktā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minētajā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termiņā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kārtībā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informē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plānotajiem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pārtraukumiem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liegs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tehniskajam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pieslēgumam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pieejamību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</w:p>
    <w:p w14:paraId="4CE11521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9.10.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ekspluatācijā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parakstīšanas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šādu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bija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nepieciešamība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parakstīt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iespēju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ziņot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problēmu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situācijām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saistītas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un/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izmantojot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elektroniskā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adresi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norādīta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6.</w:t>
      </w:r>
      <w:proofErr w:type="gramStart"/>
      <w:r>
        <w:rPr>
          <w:rFonts w:ascii="Times New Roman" w:eastAsia="Times New Roman" w:hAnsi="Times New Roman" w:cs="Times New Roman"/>
          <w:color w:val="00000A"/>
        </w:rPr>
        <w:t>7.punktā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. </w:t>
      </w:r>
    </w:p>
    <w:p w14:paraId="71F47045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9.11.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Izslēgts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teksta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49840CBD" w14:textId="685A3599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9.12.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Vietnes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un/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Sistēmas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apkalpošanu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uzturēšanu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neveic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atsevišķu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papildus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maksājumu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Pielikumā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Nr.1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maksājumu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veikšanu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e-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nosūtīšanu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</w:p>
    <w:p w14:paraId="69E98A4C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9.13.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Izslēgts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teksta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3F6B6512" w14:textId="77777777" w:rsidR="00705B57" w:rsidRDefault="00705B57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A"/>
        </w:rPr>
      </w:pPr>
    </w:p>
    <w:p w14:paraId="161126C1" w14:textId="77777777" w:rsidR="00705B57" w:rsidRDefault="00DC29F6">
      <w:pPr>
        <w:widowControl w:val="0"/>
        <w:suppressAutoHyphens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lastRenderedPageBreak/>
        <w:t xml:space="preserve">10. Citi </w:t>
      </w:r>
      <w:proofErr w:type="spellStart"/>
      <w:r>
        <w:rPr>
          <w:rFonts w:ascii="Times New Roman" w:eastAsia="Times New Roman" w:hAnsi="Times New Roman" w:cs="Times New Roman"/>
          <w:b/>
          <w:color w:val="00000A"/>
        </w:rPr>
        <w:t>noteikumi</w:t>
      </w:r>
      <w:proofErr w:type="spellEnd"/>
    </w:p>
    <w:p w14:paraId="2B086AF8" w14:textId="77777777" w:rsidR="00705B57" w:rsidRDefault="00705B57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</w:p>
    <w:p w14:paraId="7CFC700D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10.1.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Strīdi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kuri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radušies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saistībā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risināti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pārrunu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ceļā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Latvijas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Republikas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saskaņā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Latvijas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Republikas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normatīvajiem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aktiem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7B639942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10.2. Ja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mainās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</w:rPr>
        <w:t>11.punktā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minētās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Pušu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kontaktpersonas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citi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saziņai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izmantojamie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rekvizīti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pienākums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nekavējoties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bet ne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vēlāk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2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divu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dienu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laikā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rakstiskā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darīt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zināmu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otrai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Pusei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36FB609A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10.3.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Jebkādi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paziņojumi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saskaņojumi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cita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saistīta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izpildi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kontaktpersonai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personīgi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pret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parakstu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ierakstītu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sūtījumu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juridisko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adresi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sūtījumu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</w:rPr>
        <w:t>11.punktā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minētajām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Pušu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kontaktpersonu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adresēm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Katra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nodrošina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e-pasts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atbalsta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TLS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šifrēšanas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protokolu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svarīgi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faili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starpniecību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sūtīti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pielikuma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fails,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šifrēts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simetrisku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šifrēšanu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(AES) –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paroli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parole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otrai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telefoniski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SMS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64B5D5E0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10.4.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10.</w:t>
      </w:r>
      <w:proofErr w:type="gramStart"/>
      <w:r>
        <w:rPr>
          <w:rFonts w:ascii="Times New Roman" w:eastAsia="Times New Roman" w:hAnsi="Times New Roman" w:cs="Times New Roman"/>
          <w:color w:val="00000A"/>
        </w:rPr>
        <w:t>3.punktā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norādītā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informācija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tiks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uzskatīta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saņemtu</w:t>
      </w:r>
      <w:proofErr w:type="spellEnd"/>
      <w:r>
        <w:rPr>
          <w:rFonts w:ascii="Times New Roman" w:eastAsia="Times New Roman" w:hAnsi="Times New Roman" w:cs="Times New Roman"/>
          <w:color w:val="00000A"/>
        </w:rPr>
        <w:t>:</w:t>
      </w:r>
    </w:p>
    <w:p w14:paraId="2EDADBBA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10.4.1.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izsniedzot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kontaktpersonai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pret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parakstu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nekavējoties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1D2C30E2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10.4.2.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nosūtot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juridisko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adresi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ierakstītā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sūtījumā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– 7 (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septītajā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dienā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sūtījuma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nodošanas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pastā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apliecinās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iestādes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kvīts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ierakstīta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sūtījuma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pieņemšanu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>;</w:t>
      </w:r>
    </w:p>
    <w:p w14:paraId="435C1E6D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10.4.3.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nosūtot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uz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kontaktpersonas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adresi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nākamajā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darba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dienā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pēc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sūtījuma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izdarīšanas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e-pasta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saņēmēja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pienākums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nekavējoties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apliecināt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elektroniski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nosūtītā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ziņojuma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saņemšanu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40080AA6" w14:textId="77777777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10.5.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sastādīts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parakstīts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divos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eksemplāros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Abiem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eksemplāriem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vienāds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juridiskais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spēks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Katra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Puse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saņem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šī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eksemplāru</w:t>
      </w:r>
      <w:proofErr w:type="spellEnd"/>
      <w:r>
        <w:rPr>
          <w:rFonts w:ascii="Times New Roman" w:eastAsia="Times New Roman" w:hAnsi="Times New Roman" w:cs="Times New Roman"/>
          <w:color w:val="00000A"/>
        </w:rPr>
        <w:t>.</w:t>
      </w:r>
    </w:p>
    <w:p w14:paraId="0F8D4DFC" w14:textId="77777777" w:rsidR="00705B57" w:rsidRDefault="00705B57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</w:p>
    <w:p w14:paraId="3AF5818E" w14:textId="77777777" w:rsidR="00705B57" w:rsidRDefault="00DC29F6">
      <w:pPr>
        <w:widowControl w:val="0"/>
        <w:suppressAutoHyphens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11.</w:t>
      </w:r>
      <w:r>
        <w:rPr>
          <w:rFonts w:ascii="Times New Roman" w:eastAsia="Times New Roman" w:hAnsi="Times New Roman" w:cs="Times New Roman"/>
          <w:b/>
          <w:color w:val="000000"/>
        </w:rPr>
        <w:t xml:space="preserve">Kontaktpersonas un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kontaktinformācija</w:t>
      </w:r>
      <w:proofErr w:type="spellEnd"/>
    </w:p>
    <w:p w14:paraId="77780996" w14:textId="77777777" w:rsidR="00705B57" w:rsidRDefault="00705B57">
      <w:pPr>
        <w:widowControl w:val="0"/>
        <w:suppressAutoHyphens/>
        <w:rPr>
          <w:rFonts w:ascii="Times New Roman" w:eastAsia="Times New Roman" w:hAnsi="Times New Roman" w:cs="Times New Roman"/>
          <w:color w:val="00000A"/>
        </w:rPr>
      </w:pPr>
    </w:p>
    <w:p w14:paraId="5314BA00" w14:textId="77777777" w:rsidR="00705B57" w:rsidRDefault="00DC29F6">
      <w:pPr>
        <w:widowControl w:val="0"/>
        <w:tabs>
          <w:tab w:val="left" w:pos="7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11.1.  MAILIGEN</w:t>
      </w:r>
    </w:p>
    <w:p w14:paraId="5D306B3D" w14:textId="77777777" w:rsidR="00705B57" w:rsidRDefault="00DC29F6">
      <w:pPr>
        <w:widowControl w:val="0"/>
        <w:tabs>
          <w:tab w:val="left" w:pos="70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Juridiskā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adrese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Rīga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Aspazijas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bulvāris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30 - 8, LV-1050,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Latvija</w:t>
      </w:r>
      <w:proofErr w:type="spellEnd"/>
    </w:p>
    <w:p w14:paraId="258EE9D0" w14:textId="77777777" w:rsidR="00705B57" w:rsidRDefault="00DC29F6">
      <w:pPr>
        <w:widowControl w:val="0"/>
        <w:suppressAutoHyphens/>
        <w:spacing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Faktiskā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adrese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Rīga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Aspazijas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bulvāris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30 - 8, LV-1050,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Latvija</w:t>
      </w:r>
      <w:proofErr w:type="spellEnd"/>
    </w:p>
    <w:p w14:paraId="76ACA48E" w14:textId="77777777" w:rsidR="00705B57" w:rsidRDefault="00DC29F6">
      <w:pPr>
        <w:widowControl w:val="0"/>
        <w:suppressAutoHyphens/>
        <w:spacing w:line="300" w:lineRule="auto"/>
        <w:jc w:val="both"/>
        <w:rPr>
          <w:rFonts w:ascii="Times New Roman" w:eastAsia="Times New Roman" w:hAnsi="Times New Roman" w:cs="Times New Roman"/>
          <w:color w:val="00000A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Mailigen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Tālr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67491059,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fakss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67491059, E-pasts: </w:t>
      </w:r>
      <w:hyperlink r:id="rId14">
        <w:r>
          <w:rPr>
            <w:rFonts w:ascii="Times New Roman" w:eastAsia="Times New Roman" w:hAnsi="Times New Roman" w:cs="Times New Roman"/>
            <w:color w:val="0000FF"/>
            <w:u w:val="single"/>
          </w:rPr>
          <w:t>info@mailigen.lv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15">
        <w:r>
          <w:rPr>
            <w:rFonts w:ascii="Times New Roman" w:eastAsia="Times New Roman" w:hAnsi="Times New Roman" w:cs="Times New Roman"/>
            <w:color w:val="0000FF"/>
            <w:u w:val="single"/>
          </w:rPr>
          <w:t>info@mailigen.com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831CD2D" w14:textId="77777777" w:rsidR="00705B57" w:rsidRDefault="00DC29F6">
      <w:pPr>
        <w:widowControl w:val="0"/>
        <w:suppressAutoHyphens/>
        <w:spacing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11.2.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Sabiedrība</w:t>
      </w:r>
      <w:proofErr w:type="spellEnd"/>
    </w:p>
    <w:p w14:paraId="09991F47" w14:textId="4B8F3D44" w:rsidR="00705B57" w:rsidRDefault="00DC29F6" w:rsidP="0056072A">
      <w:pPr>
        <w:widowControl w:val="0"/>
        <w:suppressAutoHyphens/>
        <w:spacing w:line="300" w:lineRule="auto"/>
        <w:ind w:right="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11.2.1.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Komercdarbības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jautājumi</w:t>
      </w:r>
      <w:proofErr w:type="spellEnd"/>
      <w:r w:rsidR="0056072A"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56072A">
        <w:rPr>
          <w:rFonts w:ascii="Times New Roman" w:eastAsia="Times New Roman" w:hAnsi="Times New Roman" w:cs="Times New Roman"/>
          <w:color w:val="000000"/>
        </w:rPr>
        <w:t>Aleksejs</w:t>
      </w:r>
      <w:proofErr w:type="spellEnd"/>
      <w:r w:rsidR="0056072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6072A">
        <w:rPr>
          <w:rFonts w:ascii="Times New Roman" w:eastAsia="Times New Roman" w:hAnsi="Times New Roman" w:cs="Times New Roman"/>
          <w:color w:val="000000"/>
        </w:rPr>
        <w:t>Molčanovs</w:t>
      </w:r>
      <w:proofErr w:type="spellEnd"/>
      <w:r w:rsidR="0056072A">
        <w:rPr>
          <w:rFonts w:ascii="Times New Roman" w:eastAsia="Times New Roman" w:hAnsi="Times New Roman" w:cs="Times New Roman"/>
          <w:color w:val="000000"/>
        </w:rPr>
        <w:t xml:space="preserve">, </w:t>
      </w:r>
      <w:r w:rsidR="0056072A" w:rsidRPr="0056072A">
        <w:rPr>
          <w:rFonts w:ascii="Times New Roman" w:eastAsia="Times New Roman" w:hAnsi="Times New Roman" w:cs="Times New Roman"/>
          <w:color w:val="000000"/>
        </w:rPr>
        <w:t>67366296,</w:t>
      </w:r>
      <w:r w:rsidR="0056072A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6" w:history="1">
        <w:r w:rsidR="0056072A" w:rsidRPr="005600F1">
          <w:rPr>
            <w:rStyle w:val="Hyperlink"/>
            <w:rFonts w:ascii="Times New Roman" w:eastAsia="Times New Roman" w:hAnsi="Times New Roman" w:cs="Times New Roman"/>
          </w:rPr>
          <w:t>aleksejs.molcanovs@1slimnica.lv</w:t>
        </w:r>
      </w:hyperlink>
      <w:r w:rsidR="0056072A">
        <w:rPr>
          <w:rFonts w:ascii="Times New Roman" w:eastAsia="Times New Roman" w:hAnsi="Times New Roman" w:cs="Times New Roman"/>
          <w:color w:val="000000"/>
        </w:rPr>
        <w:t>.</w:t>
      </w:r>
      <w:r w:rsidR="0056072A" w:rsidRPr="0056072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25197CC" w14:textId="706BB194" w:rsidR="00705B57" w:rsidRDefault="00DC29F6">
      <w:pPr>
        <w:widowControl w:val="0"/>
        <w:suppressAutoHyphens/>
        <w:spacing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11.2.2.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Tehniskie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jautājumi</w:t>
      </w:r>
      <w:proofErr w:type="spellEnd"/>
      <w:r w:rsidR="0056072A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="0056072A">
        <w:rPr>
          <w:rFonts w:ascii="Times New Roman" w:eastAsia="Times New Roman" w:hAnsi="Times New Roman" w:cs="Times New Roman"/>
          <w:color w:val="000000"/>
        </w:rPr>
        <w:t>Aleksejs</w:t>
      </w:r>
      <w:proofErr w:type="spellEnd"/>
      <w:r w:rsidR="0056072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6072A">
        <w:rPr>
          <w:rFonts w:ascii="Times New Roman" w:eastAsia="Times New Roman" w:hAnsi="Times New Roman" w:cs="Times New Roman"/>
          <w:color w:val="000000"/>
        </w:rPr>
        <w:t>Molčanovs</w:t>
      </w:r>
      <w:proofErr w:type="spellEnd"/>
      <w:r w:rsidR="0056072A">
        <w:rPr>
          <w:rFonts w:ascii="Times New Roman" w:eastAsia="Times New Roman" w:hAnsi="Times New Roman" w:cs="Times New Roman"/>
          <w:color w:val="000000"/>
        </w:rPr>
        <w:t xml:space="preserve">, </w:t>
      </w:r>
      <w:r w:rsidR="0056072A" w:rsidRPr="0056072A">
        <w:rPr>
          <w:rFonts w:ascii="Times New Roman" w:eastAsia="Times New Roman" w:hAnsi="Times New Roman" w:cs="Times New Roman"/>
          <w:color w:val="000000"/>
        </w:rPr>
        <w:t xml:space="preserve">67366296, </w:t>
      </w:r>
      <w:hyperlink r:id="rId17" w:history="1">
        <w:r w:rsidR="0056072A" w:rsidRPr="005600F1">
          <w:rPr>
            <w:rStyle w:val="Hyperlink"/>
            <w:rFonts w:ascii="Times New Roman" w:eastAsia="Times New Roman" w:hAnsi="Times New Roman" w:cs="Times New Roman"/>
          </w:rPr>
          <w:t>aleksejs.molcanovs@1slimnica.lv</w:t>
        </w:r>
      </w:hyperlink>
      <w:r w:rsidR="0056072A">
        <w:rPr>
          <w:rFonts w:ascii="Times New Roman" w:eastAsia="Times New Roman" w:hAnsi="Times New Roman" w:cs="Times New Roman"/>
          <w:color w:val="000000"/>
        </w:rPr>
        <w:t>.</w:t>
      </w:r>
    </w:p>
    <w:p w14:paraId="1F393F02" w14:textId="512E3ABC" w:rsidR="00705B57" w:rsidRDefault="00DC29F6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</w:rPr>
      </w:pP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tiesīga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jebkurā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brīdi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mainīti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minēto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kontaktpersonu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kontaktinformāciju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paziņojot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par to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rakstveidā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Līguma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punkta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izmaiņām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, kas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saistītas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kontaktpersonu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kontaktinformācijas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izmaiņām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nav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nepieciešama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MAILIGEN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piekrišana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Sabiedrība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ir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tiesīgas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veikt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attiecīgās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izmaiņas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vienpersoniski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. </w:t>
      </w:r>
    </w:p>
    <w:p w14:paraId="7232F7A8" w14:textId="77777777" w:rsidR="00705B57" w:rsidRDefault="00DC29F6">
      <w:pPr>
        <w:widowControl w:val="0"/>
        <w:suppressAutoHyphens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11.3.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Rekvizīti</w:t>
      </w:r>
      <w:proofErr w:type="spellEnd"/>
      <w:r>
        <w:rPr>
          <w:rFonts w:ascii="Times New Roman" w:eastAsia="Times New Roman" w:hAnsi="Times New Roman" w:cs="Times New Roman"/>
          <w:color w:val="00000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A"/>
        </w:rPr>
        <w:t>paraksts</w:t>
      </w:r>
      <w:proofErr w:type="spellEnd"/>
    </w:p>
    <w:p w14:paraId="2853D042" w14:textId="77777777" w:rsidR="00705B57" w:rsidRDefault="00705B57">
      <w:pPr>
        <w:widowControl w:val="0"/>
        <w:suppressAutoHyphens/>
        <w:rPr>
          <w:rFonts w:ascii="Times New Roman" w:eastAsia="Times New Roman" w:hAnsi="Times New Roman" w:cs="Times New Roman"/>
          <w:color w:val="00000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0"/>
        <w:gridCol w:w="4639"/>
      </w:tblGrid>
      <w:tr w:rsidR="00705B57" w14:paraId="0E7CF167" w14:textId="77777777" w:rsidTr="0056072A">
        <w:tc>
          <w:tcPr>
            <w:tcW w:w="4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6940EE" w14:textId="77777777" w:rsidR="00705B57" w:rsidRDefault="00705B5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0AECB2D8" w14:textId="77777777" w:rsidR="00705B57" w:rsidRDefault="00DC29F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SIA „MAILIGEN”</w:t>
            </w:r>
          </w:p>
          <w:p w14:paraId="3595CDC7" w14:textId="41D63902" w:rsidR="00705B57" w:rsidRDefault="0056072A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A</w:t>
            </w:r>
            <w:r w:rsidR="00DC29F6">
              <w:rPr>
                <w:rFonts w:ascii="Times New Roman" w:eastAsia="Times New Roman" w:hAnsi="Times New Roman" w:cs="Times New Roman"/>
                <w:color w:val="00000A"/>
              </w:rPr>
              <w:t>drese</w:t>
            </w:r>
            <w:proofErr w:type="spellEnd"/>
            <w:r w:rsidR="00DC29F6">
              <w:rPr>
                <w:rFonts w:ascii="Times New Roman" w:eastAsia="Times New Roman" w:hAnsi="Times New Roman" w:cs="Times New Roman"/>
                <w:color w:val="00000A"/>
              </w:rPr>
              <w:t xml:space="preserve">: </w:t>
            </w:r>
            <w:proofErr w:type="spellStart"/>
            <w:r w:rsidR="00DC29F6">
              <w:rPr>
                <w:rFonts w:ascii="Times New Roman" w:eastAsia="Times New Roman" w:hAnsi="Times New Roman" w:cs="Times New Roman"/>
                <w:color w:val="000000"/>
              </w:rPr>
              <w:t>Rīga</w:t>
            </w:r>
            <w:proofErr w:type="spellEnd"/>
            <w:r w:rsidR="00DC29F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DC29F6">
              <w:rPr>
                <w:rFonts w:ascii="Times New Roman" w:eastAsia="Times New Roman" w:hAnsi="Times New Roman" w:cs="Times New Roman"/>
                <w:color w:val="000000"/>
              </w:rPr>
              <w:t>Aspazijas</w:t>
            </w:r>
            <w:proofErr w:type="spellEnd"/>
            <w:r w:rsidR="00DC29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C29F6">
              <w:rPr>
                <w:rFonts w:ascii="Times New Roman" w:eastAsia="Times New Roman" w:hAnsi="Times New Roman" w:cs="Times New Roman"/>
                <w:color w:val="000000"/>
              </w:rPr>
              <w:t>bulvāris</w:t>
            </w:r>
            <w:proofErr w:type="spellEnd"/>
            <w:r w:rsidR="00DC29F6">
              <w:rPr>
                <w:rFonts w:ascii="Times New Roman" w:eastAsia="Times New Roman" w:hAnsi="Times New Roman" w:cs="Times New Roman"/>
                <w:color w:val="000000"/>
              </w:rPr>
              <w:t xml:space="preserve"> 30 - 8, LV-1050, </w:t>
            </w:r>
            <w:proofErr w:type="spellStart"/>
            <w:r w:rsidR="00DC29F6">
              <w:rPr>
                <w:rFonts w:ascii="Times New Roman" w:eastAsia="Times New Roman" w:hAnsi="Times New Roman" w:cs="Times New Roman"/>
                <w:color w:val="000000"/>
              </w:rPr>
              <w:t>Latvija</w:t>
            </w:r>
            <w:proofErr w:type="spellEnd"/>
          </w:p>
          <w:p w14:paraId="6D2B39DB" w14:textId="77777777" w:rsidR="00705B57" w:rsidRDefault="00DC29F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Vienotais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reģ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>. Nr.:LV40103708475</w:t>
            </w:r>
          </w:p>
          <w:p w14:paraId="2E578796" w14:textId="77777777" w:rsidR="00705B57" w:rsidRDefault="00DC29F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Banka: A/S „Swedbank”</w:t>
            </w:r>
          </w:p>
          <w:p w14:paraId="6EF9573D" w14:textId="77777777" w:rsidR="00705B57" w:rsidRDefault="00DC29F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</w:rPr>
              <w:t>Kods:HABALV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</w:rPr>
              <w:t>22</w:t>
            </w:r>
          </w:p>
          <w:p w14:paraId="6E949F84" w14:textId="77777777" w:rsidR="00705B57" w:rsidRDefault="00DC29F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Konts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>: LV70HABA0551037129775</w:t>
            </w:r>
          </w:p>
          <w:p w14:paraId="56B87B92" w14:textId="5255D199" w:rsidR="00705B57" w:rsidRDefault="00705B5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4156CC8C" w14:textId="77777777" w:rsidR="0056072A" w:rsidRDefault="0056072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7E696A2D" w14:textId="1CFE8F62" w:rsidR="00705B57" w:rsidRDefault="0056072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__________________________</w:t>
            </w:r>
          </w:p>
          <w:p w14:paraId="2D1B2DE5" w14:textId="77777777" w:rsidR="00705B57" w:rsidRDefault="00DC29F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Valdes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loceklis</w:t>
            </w:r>
            <w:proofErr w:type="spellEnd"/>
          </w:p>
          <w:p w14:paraId="06BC7340" w14:textId="77777777" w:rsidR="00705B57" w:rsidRDefault="00DC29F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Jānis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Rozenblats</w:t>
            </w:r>
            <w:proofErr w:type="spellEnd"/>
          </w:p>
          <w:p w14:paraId="069E158D" w14:textId="77777777" w:rsidR="00705B57" w:rsidRDefault="00705B57">
            <w:pPr>
              <w:widowControl w:val="0"/>
              <w:suppressAutoHyphens/>
              <w:jc w:val="both"/>
            </w:pPr>
          </w:p>
        </w:tc>
        <w:tc>
          <w:tcPr>
            <w:tcW w:w="4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AD77A5" w14:textId="77777777" w:rsidR="00705B57" w:rsidRPr="0056072A" w:rsidRDefault="00705B5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719EDE92" w14:textId="3DC513B1" w:rsidR="00705B57" w:rsidRPr="0056072A" w:rsidRDefault="00DC29F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</w:pPr>
            <w:r w:rsidRPr="0056072A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SIA „</w:t>
            </w:r>
            <w:proofErr w:type="spellStart"/>
            <w:r w:rsidR="0056072A" w:rsidRPr="0056072A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Rīgas</w:t>
            </w:r>
            <w:proofErr w:type="spellEnd"/>
            <w:r w:rsidR="0056072A" w:rsidRPr="0056072A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 xml:space="preserve"> </w:t>
            </w:r>
            <w:proofErr w:type="gramStart"/>
            <w:r w:rsidR="0056072A" w:rsidRPr="0056072A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1.slimnīca</w:t>
            </w:r>
            <w:proofErr w:type="gramEnd"/>
            <w:r w:rsidRPr="0056072A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”</w:t>
            </w:r>
          </w:p>
          <w:p w14:paraId="76CD855D" w14:textId="7E686A75" w:rsidR="00705B57" w:rsidRPr="0056072A" w:rsidRDefault="0056072A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 w:rsidRPr="0056072A">
              <w:rPr>
                <w:rFonts w:ascii="Times New Roman" w:eastAsia="Times New Roman" w:hAnsi="Times New Roman" w:cs="Times New Roman"/>
                <w:color w:val="00000A"/>
              </w:rPr>
              <w:t>A</w:t>
            </w:r>
            <w:r w:rsidR="00DC29F6" w:rsidRPr="0056072A">
              <w:rPr>
                <w:rFonts w:ascii="Times New Roman" w:eastAsia="Times New Roman" w:hAnsi="Times New Roman" w:cs="Times New Roman"/>
                <w:color w:val="00000A"/>
              </w:rPr>
              <w:t>drese</w:t>
            </w:r>
            <w:proofErr w:type="spellEnd"/>
            <w:r w:rsidR="00DC29F6" w:rsidRPr="0056072A">
              <w:rPr>
                <w:rFonts w:ascii="Times New Roman" w:eastAsia="Times New Roman" w:hAnsi="Times New Roman" w:cs="Times New Roman"/>
                <w:color w:val="00000A"/>
              </w:rPr>
              <w:t xml:space="preserve">: </w:t>
            </w:r>
            <w:proofErr w:type="spellStart"/>
            <w:r w:rsidRPr="0056072A">
              <w:rPr>
                <w:rFonts w:ascii="Times New Roman" w:eastAsia="Times New Roman" w:hAnsi="Times New Roman" w:cs="Times New Roman"/>
                <w:color w:val="00000A"/>
              </w:rPr>
              <w:t>Bruņinieku</w:t>
            </w:r>
            <w:proofErr w:type="spellEnd"/>
            <w:r w:rsidRPr="0056072A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56072A">
              <w:rPr>
                <w:rFonts w:ascii="Times New Roman" w:eastAsia="Times New Roman" w:hAnsi="Times New Roman" w:cs="Times New Roman"/>
                <w:color w:val="00000A"/>
              </w:rPr>
              <w:t>iela</w:t>
            </w:r>
            <w:proofErr w:type="spellEnd"/>
            <w:r w:rsidRPr="0056072A">
              <w:rPr>
                <w:rFonts w:ascii="Times New Roman" w:eastAsia="Times New Roman" w:hAnsi="Times New Roman" w:cs="Times New Roman"/>
                <w:color w:val="00000A"/>
              </w:rPr>
              <w:t xml:space="preserve"> 5k-2, </w:t>
            </w:r>
            <w:proofErr w:type="spellStart"/>
            <w:r w:rsidRPr="0056072A">
              <w:rPr>
                <w:rFonts w:ascii="Times New Roman" w:eastAsia="Times New Roman" w:hAnsi="Times New Roman" w:cs="Times New Roman"/>
                <w:color w:val="00000A"/>
              </w:rPr>
              <w:t>Rīga</w:t>
            </w:r>
            <w:proofErr w:type="spellEnd"/>
            <w:r w:rsidRPr="0056072A">
              <w:rPr>
                <w:rFonts w:ascii="Times New Roman" w:eastAsia="Times New Roman" w:hAnsi="Times New Roman" w:cs="Times New Roman"/>
                <w:color w:val="00000A"/>
              </w:rPr>
              <w:t>, LV-1001</w:t>
            </w:r>
          </w:p>
          <w:p w14:paraId="3273EB1B" w14:textId="264A1CA4" w:rsidR="00705B57" w:rsidRPr="0056072A" w:rsidRDefault="00DC29F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 w:rsidRPr="0056072A">
              <w:rPr>
                <w:rFonts w:ascii="Times New Roman" w:eastAsia="Times New Roman" w:hAnsi="Times New Roman" w:cs="Times New Roman"/>
                <w:color w:val="00000A"/>
              </w:rPr>
              <w:t>Vienotais</w:t>
            </w:r>
            <w:proofErr w:type="spellEnd"/>
            <w:r w:rsidRPr="0056072A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56072A">
              <w:rPr>
                <w:rFonts w:ascii="Times New Roman" w:eastAsia="Times New Roman" w:hAnsi="Times New Roman" w:cs="Times New Roman"/>
                <w:color w:val="00000A"/>
              </w:rPr>
              <w:t>reģ</w:t>
            </w:r>
            <w:proofErr w:type="spellEnd"/>
            <w:r w:rsidRPr="0056072A">
              <w:rPr>
                <w:rFonts w:ascii="Times New Roman" w:eastAsia="Times New Roman" w:hAnsi="Times New Roman" w:cs="Times New Roman"/>
                <w:color w:val="00000A"/>
              </w:rPr>
              <w:t>. Nr.:</w:t>
            </w:r>
            <w:r w:rsidR="0056072A" w:rsidRPr="0056072A">
              <w:rPr>
                <w:rFonts w:ascii="Times New Roman" w:eastAsia="Times New Roman" w:hAnsi="Times New Roman" w:cs="Times New Roman"/>
                <w:color w:val="00000A"/>
              </w:rPr>
              <w:t xml:space="preserve"> 40003439279</w:t>
            </w:r>
          </w:p>
          <w:p w14:paraId="240F2E65" w14:textId="36289466" w:rsidR="00705B57" w:rsidRPr="0056072A" w:rsidRDefault="00DC29F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56072A">
              <w:rPr>
                <w:rFonts w:ascii="Times New Roman" w:eastAsia="Times New Roman" w:hAnsi="Times New Roman" w:cs="Times New Roman"/>
                <w:color w:val="00000A"/>
              </w:rPr>
              <w:t xml:space="preserve">Banka: </w:t>
            </w:r>
            <w:r w:rsidR="0056072A" w:rsidRPr="0056072A">
              <w:rPr>
                <w:rFonts w:ascii="Times New Roman" w:eastAsia="Times New Roman" w:hAnsi="Times New Roman" w:cs="Times New Roman"/>
                <w:color w:val="00000A"/>
              </w:rPr>
              <w:t xml:space="preserve">A/s </w:t>
            </w:r>
            <w:proofErr w:type="spellStart"/>
            <w:r w:rsidR="0056072A" w:rsidRPr="0056072A">
              <w:rPr>
                <w:rFonts w:ascii="Times New Roman" w:eastAsia="Times New Roman" w:hAnsi="Times New Roman" w:cs="Times New Roman"/>
                <w:color w:val="00000A"/>
              </w:rPr>
              <w:t>Citadeles</w:t>
            </w:r>
            <w:proofErr w:type="spellEnd"/>
            <w:r w:rsidR="0056072A" w:rsidRPr="0056072A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="0056072A" w:rsidRPr="0056072A">
              <w:rPr>
                <w:rFonts w:ascii="Times New Roman" w:eastAsia="Times New Roman" w:hAnsi="Times New Roman" w:cs="Times New Roman"/>
                <w:color w:val="00000A"/>
              </w:rPr>
              <w:t>banka</w:t>
            </w:r>
            <w:proofErr w:type="spellEnd"/>
          </w:p>
          <w:p w14:paraId="7573AC62" w14:textId="4CE254EF" w:rsidR="00705B57" w:rsidRPr="0056072A" w:rsidRDefault="00DC29F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 w:rsidRPr="0056072A">
              <w:rPr>
                <w:rFonts w:ascii="Times New Roman" w:eastAsia="Times New Roman" w:hAnsi="Times New Roman" w:cs="Times New Roman"/>
                <w:color w:val="00000A"/>
              </w:rPr>
              <w:t>Kods</w:t>
            </w:r>
            <w:proofErr w:type="spellEnd"/>
            <w:r w:rsidRPr="0056072A">
              <w:rPr>
                <w:rFonts w:ascii="Times New Roman" w:eastAsia="Times New Roman" w:hAnsi="Times New Roman" w:cs="Times New Roman"/>
                <w:color w:val="00000A"/>
              </w:rPr>
              <w:t xml:space="preserve">:   </w:t>
            </w:r>
            <w:r w:rsidR="0056072A" w:rsidRPr="0056072A">
              <w:rPr>
                <w:rFonts w:ascii="Times New Roman" w:eastAsia="Times New Roman" w:hAnsi="Times New Roman" w:cs="Times New Roman"/>
                <w:color w:val="00000A"/>
              </w:rPr>
              <w:t>PARXLV22</w:t>
            </w:r>
          </w:p>
          <w:p w14:paraId="71A927AE" w14:textId="509B1165" w:rsidR="00705B57" w:rsidRDefault="00DC29F6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 w:rsidRPr="0056072A">
              <w:rPr>
                <w:rFonts w:ascii="Times New Roman" w:eastAsia="Times New Roman" w:hAnsi="Times New Roman" w:cs="Times New Roman"/>
                <w:color w:val="00000A"/>
              </w:rPr>
              <w:t>Konts</w:t>
            </w:r>
            <w:proofErr w:type="spellEnd"/>
            <w:r w:rsidRPr="0056072A">
              <w:rPr>
                <w:rFonts w:ascii="Times New Roman" w:eastAsia="Times New Roman" w:hAnsi="Times New Roman" w:cs="Times New Roman"/>
                <w:color w:val="00000A"/>
              </w:rPr>
              <w:t xml:space="preserve">:  </w:t>
            </w:r>
            <w:r w:rsidR="0056072A" w:rsidRPr="0056072A">
              <w:rPr>
                <w:rFonts w:ascii="Times New Roman" w:eastAsia="Times New Roman" w:hAnsi="Times New Roman" w:cs="Times New Roman"/>
                <w:color w:val="00000A"/>
              </w:rPr>
              <w:t>LV12PARX0006054590785</w:t>
            </w:r>
          </w:p>
          <w:p w14:paraId="016436A0" w14:textId="77777777" w:rsidR="00705B57" w:rsidRDefault="00705B5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7C9047B3" w14:textId="77777777" w:rsidR="00705B57" w:rsidRDefault="00705B5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461BAB58" w14:textId="77777777" w:rsidR="00705B57" w:rsidRDefault="00705B5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396FAAB7" w14:textId="77777777" w:rsidR="0056072A" w:rsidRDefault="0056072A" w:rsidP="0056072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__________________________</w:t>
            </w:r>
          </w:p>
          <w:p w14:paraId="0BF50C38" w14:textId="3BE21D23" w:rsidR="0056072A" w:rsidRDefault="0056072A" w:rsidP="0056072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Valdes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priekšsēdētāja</w:t>
            </w:r>
            <w:proofErr w:type="spellEnd"/>
          </w:p>
          <w:p w14:paraId="52E27CBC" w14:textId="668FF158" w:rsidR="0056072A" w:rsidRPr="0056072A" w:rsidRDefault="0056072A" w:rsidP="0056072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Natālija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Zlobina</w:t>
            </w:r>
            <w:proofErr w:type="spellEnd"/>
          </w:p>
          <w:p w14:paraId="5F8CBFBE" w14:textId="77777777" w:rsidR="00705B57" w:rsidRPr="0056072A" w:rsidRDefault="00705B5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35A4D6D5" w14:textId="77777777" w:rsidR="0056072A" w:rsidRDefault="0056072A" w:rsidP="0056072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__________________________</w:t>
            </w:r>
          </w:p>
          <w:p w14:paraId="0FD2780F" w14:textId="77777777" w:rsidR="0056072A" w:rsidRDefault="0056072A" w:rsidP="0056072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Valdes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loceklis</w:t>
            </w:r>
            <w:proofErr w:type="spellEnd"/>
          </w:p>
          <w:p w14:paraId="1854804A" w14:textId="7E04EEEB" w:rsidR="0056072A" w:rsidRPr="0056072A" w:rsidRDefault="0056072A" w:rsidP="0056072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asoc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. prof.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Andrejs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Pavārs</w:t>
            </w:r>
            <w:proofErr w:type="spellEnd"/>
          </w:p>
          <w:p w14:paraId="5E376725" w14:textId="55D82192" w:rsidR="0056072A" w:rsidRPr="0056072A" w:rsidRDefault="0056072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</w:tbl>
    <w:p w14:paraId="6A45B2AA" w14:textId="77777777" w:rsidR="00705B57" w:rsidRDefault="00DC29F6">
      <w:pPr>
        <w:widowControl w:val="0"/>
        <w:suppressAutoHyphens/>
        <w:jc w:val="right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lastRenderedPageBreak/>
        <w:br/>
      </w:r>
    </w:p>
    <w:p w14:paraId="0EE41115" w14:textId="77777777" w:rsidR="00705B57" w:rsidRDefault="00705B57">
      <w:pPr>
        <w:widowControl w:val="0"/>
        <w:rPr>
          <w:rFonts w:ascii="Times New Roman" w:eastAsia="Times New Roman" w:hAnsi="Times New Roman" w:cs="Times New Roman"/>
          <w:color w:val="000000"/>
        </w:rPr>
      </w:pPr>
    </w:p>
    <w:p w14:paraId="5E7006A1" w14:textId="77777777" w:rsidR="00705B57" w:rsidRDefault="00DC29F6">
      <w:pPr>
        <w:widowControl w:val="0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14:paraId="0ABB2A94" w14:textId="77777777" w:rsidR="00705B57" w:rsidRDefault="00705B57">
      <w:pPr>
        <w:widowControl w:val="0"/>
        <w:rPr>
          <w:rFonts w:ascii="Times New Roman" w:eastAsia="Times New Roman" w:hAnsi="Times New Roman" w:cs="Times New Roman"/>
          <w:color w:val="000000"/>
        </w:rPr>
      </w:pPr>
    </w:p>
    <w:p w14:paraId="5F17A13B" w14:textId="77777777" w:rsidR="00BC664E" w:rsidRDefault="00BC664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sectPr w:rsidR="00BC664E" w:rsidSect="007D3D54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6B56"/>
    <w:multiLevelType w:val="multilevel"/>
    <w:tmpl w:val="45A660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4D113F"/>
    <w:multiLevelType w:val="hybridMultilevel"/>
    <w:tmpl w:val="99DE3E92"/>
    <w:lvl w:ilvl="0" w:tplc="DD186798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35F33"/>
    <w:multiLevelType w:val="hybridMultilevel"/>
    <w:tmpl w:val="462A0D6A"/>
    <w:lvl w:ilvl="0" w:tplc="E3BC2532">
      <w:start w:val="6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B57"/>
    <w:rsid w:val="0008191B"/>
    <w:rsid w:val="000C0914"/>
    <w:rsid w:val="000C1B39"/>
    <w:rsid w:val="00164D6E"/>
    <w:rsid w:val="00197BA9"/>
    <w:rsid w:val="001C35F4"/>
    <w:rsid w:val="002137B3"/>
    <w:rsid w:val="002202A3"/>
    <w:rsid w:val="00251F7A"/>
    <w:rsid w:val="00275245"/>
    <w:rsid w:val="002A62AD"/>
    <w:rsid w:val="003061C2"/>
    <w:rsid w:val="0036387E"/>
    <w:rsid w:val="004059DD"/>
    <w:rsid w:val="0056072A"/>
    <w:rsid w:val="005852F0"/>
    <w:rsid w:val="005B0CA8"/>
    <w:rsid w:val="006A381F"/>
    <w:rsid w:val="006C617F"/>
    <w:rsid w:val="006F1B0E"/>
    <w:rsid w:val="00705B57"/>
    <w:rsid w:val="007D3D54"/>
    <w:rsid w:val="008E1612"/>
    <w:rsid w:val="009E4F41"/>
    <w:rsid w:val="00A04E67"/>
    <w:rsid w:val="00A65325"/>
    <w:rsid w:val="00AD2B10"/>
    <w:rsid w:val="00B61655"/>
    <w:rsid w:val="00B70196"/>
    <w:rsid w:val="00BC664E"/>
    <w:rsid w:val="00BC755F"/>
    <w:rsid w:val="00CD768E"/>
    <w:rsid w:val="00CE3C65"/>
    <w:rsid w:val="00CF7701"/>
    <w:rsid w:val="00D13F7A"/>
    <w:rsid w:val="00DC29F6"/>
    <w:rsid w:val="00E60797"/>
    <w:rsid w:val="00F53F4A"/>
    <w:rsid w:val="00F9393A"/>
    <w:rsid w:val="00FB4D6C"/>
    <w:rsid w:val="00FC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D6DB"/>
  <w15:docId w15:val="{FD7AAC0A-7352-C743-BA3F-3A50AC63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C29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4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4D6E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56072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  <w:style w:type="paragraph" w:styleId="NoSpacing">
    <w:name w:val="No Spacing"/>
    <w:uiPriority w:val="1"/>
    <w:qFormat/>
    <w:rsid w:val="0056072A"/>
    <w:rPr>
      <w:rFonts w:ascii="Calibri" w:eastAsia="Calibri" w:hAnsi="Calibri" w:cs="Times New Roman"/>
      <w:sz w:val="22"/>
      <w:szCs w:val="22"/>
      <w:lang w:val="lv-LV"/>
    </w:rPr>
  </w:style>
  <w:style w:type="character" w:customStyle="1" w:styleId="ListParagraphChar">
    <w:name w:val="List Paragraph Char"/>
    <w:link w:val="ListParagraph"/>
    <w:uiPriority w:val="34"/>
    <w:locked/>
    <w:rsid w:val="0056072A"/>
    <w:rPr>
      <w:rFonts w:ascii="Calibri" w:eastAsia="Calibri" w:hAnsi="Calibri" w:cs="Times New Roman"/>
      <w:sz w:val="22"/>
      <w:szCs w:val="22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60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7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7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7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ligen.com/" TargetMode="External"/><Relationship Id="rId13" Type="http://schemas.openxmlformats.org/officeDocument/2006/relationships/hyperlink" Target="mailto:support@mailigen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iligen.lv/" TargetMode="External"/><Relationship Id="rId12" Type="http://schemas.openxmlformats.org/officeDocument/2006/relationships/hyperlink" Target="mailto:support@mailigen.com" TargetMode="External"/><Relationship Id="rId17" Type="http://schemas.openxmlformats.org/officeDocument/2006/relationships/hyperlink" Target="mailto:aleksejs.molcanovs@1slimnica.lv" TargetMode="External"/><Relationship Id="rId2" Type="http://schemas.openxmlformats.org/officeDocument/2006/relationships/styles" Target="styles.xml"/><Relationship Id="rId16" Type="http://schemas.openxmlformats.org/officeDocument/2006/relationships/hyperlink" Target="mailto:aleksejs.molcanovs@1slimnica.l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iligen.com/" TargetMode="External"/><Relationship Id="rId11" Type="http://schemas.openxmlformats.org/officeDocument/2006/relationships/hyperlink" Target="mailto:administracija@1slimnica.lv" TargetMode="External"/><Relationship Id="rId5" Type="http://schemas.openxmlformats.org/officeDocument/2006/relationships/hyperlink" Target="http://www.mailigen.lv/" TargetMode="External"/><Relationship Id="rId15" Type="http://schemas.openxmlformats.org/officeDocument/2006/relationships/hyperlink" Target="mailto:info@mailigen.com" TargetMode="External"/><Relationship Id="rId10" Type="http://schemas.openxmlformats.org/officeDocument/2006/relationships/hyperlink" Target="http://www.mailigen.lv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leksejs.molcanovs@1slimnica.lv" TargetMode="External"/><Relationship Id="rId14" Type="http://schemas.openxmlformats.org/officeDocument/2006/relationships/hyperlink" Target="mailto:info@mailigen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42064</Words>
  <Characters>23977</Characters>
  <Application>Microsoft Office Word</Application>
  <DocSecurity>0</DocSecurity>
  <Lines>199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Martins Pukinskis</dc:creator>
  <cp:lastModifiedBy>Martins Pukinskis</cp:lastModifiedBy>
  <cp:revision>3</cp:revision>
  <cp:lastPrinted>2020-04-09T05:53:00Z</cp:lastPrinted>
  <dcterms:created xsi:type="dcterms:W3CDTF">2020-06-02T10:44:00Z</dcterms:created>
  <dcterms:modified xsi:type="dcterms:W3CDTF">2020-06-02T10:44:00Z</dcterms:modified>
</cp:coreProperties>
</file>