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AC" w:rsidRPr="00F82F08" w:rsidRDefault="00956EAC" w:rsidP="00956E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lang w:val="lv-LV" w:eastAsia="lv-LV"/>
        </w:rPr>
        <w:t>Pielikums Nr.3</w:t>
      </w:r>
    </w:p>
    <w:p w:rsidR="00956EAC" w:rsidRPr="00F82F08" w:rsidRDefault="00956EAC" w:rsidP="00956E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lv-LV" w:eastAsia="lv-LV"/>
        </w:rPr>
      </w:pPr>
      <w:r w:rsidRPr="00F82F08">
        <w:rPr>
          <w:rFonts w:ascii="Times New Roman" w:eastAsia="Times New Roman" w:hAnsi="Times New Roman" w:cs="Times New Roman"/>
          <w:color w:val="000000"/>
          <w:lang w:val="lv-LV" w:eastAsia="lv-LV"/>
        </w:rPr>
        <w:t>Atklāta konkursa nolikumam</w:t>
      </w:r>
    </w:p>
    <w:p w:rsidR="00956EAC" w:rsidRPr="00175BD9" w:rsidRDefault="00956EAC" w:rsidP="00956EAC">
      <w:pPr>
        <w:spacing w:after="160" w:line="259" w:lineRule="auto"/>
        <w:jc w:val="right"/>
        <w:rPr>
          <w:rFonts w:ascii="Times New Roman" w:hAnsi="Times New Roman" w:cs="Times New Roman"/>
          <w:lang w:val="en-US"/>
        </w:rPr>
      </w:pPr>
      <w:r w:rsidRPr="00F82F08">
        <w:rPr>
          <w:rFonts w:ascii="Times New Roman" w:eastAsia="Times New Roman" w:hAnsi="Times New Roman" w:cs="Times New Roman"/>
          <w:color w:val="000000"/>
          <w:lang w:val="lv-LV" w:eastAsia="lv-LV"/>
        </w:rPr>
        <w:t>Nr.R1S 2017/IEP-35</w:t>
      </w:r>
    </w:p>
    <w:p w:rsidR="00956EAC" w:rsidRDefault="00956EAC" w:rsidP="00956EAC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Tehniskā specifikācija/tehniskais piedāvājums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7"/>
        <w:gridCol w:w="1701"/>
        <w:gridCol w:w="2896"/>
      </w:tblGrid>
      <w:tr w:rsidR="00B5702F" w:rsidRPr="00B7599F" w:rsidTr="00CE4801">
        <w:tc>
          <w:tcPr>
            <w:tcW w:w="704" w:type="dxa"/>
            <w:vAlign w:val="center"/>
          </w:tcPr>
          <w:p w:rsidR="00B5702F" w:rsidRPr="00FD1FE9" w:rsidRDefault="00B5702F" w:rsidP="00CE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Nr.</w:t>
            </w:r>
          </w:p>
        </w:tc>
        <w:tc>
          <w:tcPr>
            <w:tcW w:w="8647" w:type="dxa"/>
            <w:vAlign w:val="center"/>
          </w:tcPr>
          <w:p w:rsidR="00B5702F" w:rsidRPr="00FD1FE9" w:rsidRDefault="00B5702F" w:rsidP="00CE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1FE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Tehniskās prasības/ Parametri</w:t>
            </w:r>
          </w:p>
        </w:tc>
        <w:tc>
          <w:tcPr>
            <w:tcW w:w="1701" w:type="dxa"/>
            <w:vAlign w:val="center"/>
          </w:tcPr>
          <w:p w:rsidR="00B5702F" w:rsidRPr="00FD1FE9" w:rsidRDefault="00B5702F" w:rsidP="00CE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1FE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Atbilstība prasībām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(jā/nē)</w:t>
            </w:r>
          </w:p>
        </w:tc>
        <w:tc>
          <w:tcPr>
            <w:tcW w:w="2896" w:type="dxa"/>
            <w:vAlign w:val="center"/>
          </w:tcPr>
          <w:p w:rsidR="00B5702F" w:rsidRPr="00FD1FE9" w:rsidRDefault="00B5702F" w:rsidP="00CE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 w:rsidRPr="00FD1FE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Piedāvājums ar atsauci uz </w:t>
            </w: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ražotāja</w:t>
            </w:r>
            <w:r w:rsidRPr="00FD1FE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 xml:space="preserve"> tehnisko dokumentāciju (norādīt, kur tehniskajās specifikācijas atrodams dotais pozīcijas Nr.)</w:t>
            </w:r>
          </w:p>
        </w:tc>
      </w:tr>
      <w:tr w:rsidR="00B5702F" w:rsidRPr="00EA46BE" w:rsidTr="00CE4801">
        <w:tc>
          <w:tcPr>
            <w:tcW w:w="13948" w:type="dxa"/>
            <w:gridSpan w:val="4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FD1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3D Laparoskopijas aprīkojuma komplekts</w:t>
            </w:r>
          </w:p>
        </w:tc>
      </w:tr>
      <w:tr w:rsidR="00B5702F" w:rsidRPr="00B7599F" w:rsidTr="00CE4801">
        <w:tc>
          <w:tcPr>
            <w:tcW w:w="704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DA4223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1.</w:t>
            </w:r>
          </w:p>
        </w:tc>
        <w:tc>
          <w:tcPr>
            <w:tcW w:w="8647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Instrumentiem un to daļām jābūt savietojamiem ar slimnīcā esošajiem troakāri</w:t>
            </w:r>
            <w:r>
              <w:rPr>
                <w:rFonts w:ascii="Times New Roman" w:hAnsi="Times New Roman" w:cs="Times New Roman"/>
                <w:lang w:val="lv-LV"/>
              </w:rPr>
              <w:t>e</w:t>
            </w:r>
            <w:r w:rsidRPr="00EA46BE">
              <w:rPr>
                <w:rFonts w:ascii="Times New Roman" w:hAnsi="Times New Roman" w:cs="Times New Roman"/>
                <w:lang w:val="lv-LV"/>
              </w:rPr>
              <w:t>m un instrumentiem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3D kamera ar integrētu 30° laparoskopu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3D kameras vadības bloks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Gaismas avots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3D Full HD monitors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2D monitors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Mobilais statīvs 3D sistēmai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Prasības 3D kameras sistēmai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Kameras galva ar integrētu laparoskopu, gaismas vadu un video signāla kabeli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Kamera ar 2 integrētiem Full HD izšķirtspējas sensoriem: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 xml:space="preserve">Minimālā izšķirtspēja: Pilna izmēra augsta izšķirtspēja  (1920 x 1080 </w:t>
            </w:r>
            <w:r w:rsidRPr="00222279">
              <w:rPr>
                <w:rFonts w:ascii="Times New Roman" w:hAnsi="Times New Roman" w:cs="Times New Roman"/>
                <w:lang w:val="lv-LV"/>
              </w:rPr>
              <w:t>pi</w:t>
            </w:r>
            <w:r>
              <w:rPr>
                <w:rFonts w:ascii="Times New Roman" w:hAnsi="Times New Roman" w:cs="Times New Roman"/>
                <w:lang w:val="lv-LV"/>
              </w:rPr>
              <w:t>kseļi</w:t>
            </w:r>
            <w:r w:rsidRPr="00EA46BE">
              <w:rPr>
                <w:rFonts w:ascii="Times New Roman" w:hAnsi="Times New Roman" w:cs="Times New Roman"/>
                <w:lang w:val="lv-LV"/>
              </w:rPr>
              <w:t>)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Sensora izšķirtspēja netiek mākslīgi (elektroniski) palielināta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lastRenderedPageBreak/>
              <w:t>Attēla formāta attiecības 16:9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Attēla sensors ievietots kameras galvā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Kameras galva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Pr="00EA46BE">
              <w:rPr>
                <w:rFonts w:ascii="Times New Roman" w:hAnsi="Times New Roman" w:cs="Times New Roman"/>
                <w:lang w:val="lv-LV"/>
              </w:rPr>
              <w:t xml:space="preserve"> vadības pogas: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1 poga baltās krāsas balansam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1 poga  gaismas avota ieslēgšana-izslēgšana gaidīšanas režīmā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1 poga momentuzņēmums un video dokumentācija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1 poga 180 ° attēla pagriešana un izvēlnes atvēršana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Laparoskopa korpuss visā garumā izgatavots no nerūsējošā tērauda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Integrēts sterilā kameras pārvalka fiksēšanas mehānisms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Skata leņķis 72° (+/- 3°)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Skata virziens 30°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 xml:space="preserve">Endoskopa  ārējais diametrs ieskaitot sterilu kameras pārvalku 10 mm (+/- 1mm)  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Endoskopa distālā gala aizsvīšanas novēršanas funkcija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Sterilitātes nodrošināšana: Sterils kameras pārvalks uzvelkams uz nesterilas kameras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Pārvalka materiāls bez lateksa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Pārvalka distālais gals no neatstarojoša caurspīdīga materiāla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Lietotājam maināmi iestatījumi- asums,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A46BE">
              <w:rPr>
                <w:rFonts w:ascii="Times New Roman" w:hAnsi="Times New Roman" w:cs="Times New Roman"/>
                <w:lang w:val="lv-LV"/>
              </w:rPr>
              <w:t>krāsas,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A46BE">
              <w:rPr>
                <w:rFonts w:ascii="Times New Roman" w:hAnsi="Times New Roman" w:cs="Times New Roman"/>
                <w:lang w:val="lv-LV"/>
              </w:rPr>
              <w:t>detalizācija,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A46BE">
              <w:rPr>
                <w:rFonts w:ascii="Times New Roman" w:hAnsi="Times New Roman" w:cs="Times New Roman"/>
                <w:lang w:val="lv-LV"/>
              </w:rPr>
              <w:t>lietotāja vārds,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EA46BE">
              <w:rPr>
                <w:rFonts w:ascii="Times New Roman" w:hAnsi="Times New Roman" w:cs="Times New Roman"/>
                <w:lang w:val="lv-LV"/>
              </w:rPr>
              <w:t>iestatījumu atiestatīšana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Lietotājam maināmi iestatījumi- kameras fiksētie parametri dažāda veida operācijām, dokumentēšanas iestatījumi un baltās krāsas balanss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Pacientu datu dokumentēšana (vārds, vecums, dzimums, papildus dati)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Pacienta datu atspoguļošana uz foto un video failiem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Iespēja izvēlēties datu saglabāšanas vietu</w:t>
            </w:r>
            <w:r>
              <w:rPr>
                <w:rFonts w:ascii="Times New Roman" w:hAnsi="Times New Roman" w:cs="Times New Roman"/>
                <w:lang w:val="lv-LV"/>
              </w:rPr>
              <w:t xml:space="preserve">: </w:t>
            </w:r>
            <w:r w:rsidRPr="00EA46BE">
              <w:rPr>
                <w:rFonts w:ascii="Times New Roman" w:hAnsi="Times New Roman" w:cs="Times New Roman"/>
                <w:lang w:val="lv-LV"/>
              </w:rPr>
              <w:t>iebūvētais cietais disks vai ārējā USB atmiņa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Tvert attēlu video ieraksta laikā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Iepriekšēja izvēlne video ieraksta kvalitātei- normāla / augsta / zema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Pacienta datu pārskata funkcija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Iebūvēts cietais disks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Datortīkla pieslēguma ligzda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Baltā balansa funkcija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Attēla saglabāšanas funkcija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Video saglabāšanas funkcija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3D polarizētas brilles (5 gab.)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Polarizēti briļļu klipši lietojami uz optiskām brillēm (2 gab.)</w:t>
            </w:r>
          </w:p>
        </w:tc>
        <w:tc>
          <w:tcPr>
            <w:tcW w:w="1701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96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5702F" w:rsidRPr="00B7599F" w:rsidTr="00CE4801">
        <w:tc>
          <w:tcPr>
            <w:tcW w:w="704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2.</w:t>
            </w:r>
          </w:p>
        </w:tc>
        <w:tc>
          <w:tcPr>
            <w:tcW w:w="8647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EA46BE">
              <w:rPr>
                <w:rFonts w:ascii="Times New Roman" w:hAnsi="Times New Roman" w:cs="Times New Roman"/>
                <w:b/>
                <w:lang w:val="lv-LV"/>
              </w:rPr>
              <w:t>Prasības gaismas avotam: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Xenon vai LED gaismas avots paredzēts lietošanai ar konkrēto 3D kameru</w:t>
            </w:r>
          </w:p>
        </w:tc>
        <w:tc>
          <w:tcPr>
            <w:tcW w:w="1701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96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5702F" w:rsidRPr="00B7599F" w:rsidTr="00CE4801">
        <w:tc>
          <w:tcPr>
            <w:tcW w:w="704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3.</w:t>
            </w:r>
          </w:p>
        </w:tc>
        <w:tc>
          <w:tcPr>
            <w:tcW w:w="8647" w:type="dxa"/>
          </w:tcPr>
          <w:p w:rsidR="00B5702F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FD1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Prasības 3D monitoram: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Minimālais displeja izmērs 32"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 xml:space="preserve">Minimālā izšķirtspēja 1920 x 1080 </w:t>
            </w:r>
            <w:r>
              <w:rPr>
                <w:rFonts w:ascii="Times New Roman" w:hAnsi="Times New Roman" w:cs="Times New Roman"/>
                <w:lang w:val="lv-LV"/>
              </w:rPr>
              <w:t>pikseļi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Formāts 16:9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Iespēja attēlot 2D vai 3D attēlu pilnā HD kvalitātē ar izšķirtspēju vismaz 1920x1080 pikseļi</w:t>
            </w:r>
          </w:p>
        </w:tc>
        <w:tc>
          <w:tcPr>
            <w:tcW w:w="1701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96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5702F" w:rsidRPr="00B7599F" w:rsidTr="00CE4801">
        <w:tc>
          <w:tcPr>
            <w:tcW w:w="704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4.</w:t>
            </w:r>
          </w:p>
        </w:tc>
        <w:tc>
          <w:tcPr>
            <w:tcW w:w="8647" w:type="dxa"/>
          </w:tcPr>
          <w:p w:rsidR="00B5702F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FD1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Prasības 2D monitoram: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FD1FE9"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Minimālais displeja izmērs 17"</w:t>
            </w:r>
          </w:p>
        </w:tc>
        <w:tc>
          <w:tcPr>
            <w:tcW w:w="1701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96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5702F" w:rsidRPr="00B7599F" w:rsidTr="00CE4801">
        <w:tc>
          <w:tcPr>
            <w:tcW w:w="704" w:type="dxa"/>
          </w:tcPr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5.</w:t>
            </w:r>
          </w:p>
        </w:tc>
        <w:tc>
          <w:tcPr>
            <w:tcW w:w="8647" w:type="dxa"/>
          </w:tcPr>
          <w:p w:rsidR="00B5702F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FD1F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Prasības mobilajam statīvam: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Minimālie izmēri 720 x 1610 mm x 620 (W x H x D)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Ieejas jauda elektrobarošanas transformatoram vismaz 1600 VA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Kameras turētājs starpoperāciju laikā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2 iebūvētas atvilktnes piederumiem, piemēram, kabeļiem, tastatūrai  u.c.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Statīvs ar 5 plauktiem endoskopijas ierīcēm</w:t>
            </w:r>
          </w:p>
          <w:p w:rsidR="00B5702F" w:rsidRPr="00EA46BE" w:rsidRDefault="00B5702F" w:rsidP="00CE4801">
            <w:pPr>
              <w:spacing w:after="160" w:line="259" w:lineRule="auto"/>
              <w:rPr>
                <w:rFonts w:ascii="Times New Roman" w:hAnsi="Times New Roman" w:cs="Times New Roman"/>
                <w:lang w:val="lv-LV"/>
              </w:rPr>
            </w:pPr>
            <w:r w:rsidRPr="00EA46BE">
              <w:rPr>
                <w:rFonts w:ascii="Times New Roman" w:hAnsi="Times New Roman" w:cs="Times New Roman"/>
                <w:lang w:val="lv-LV"/>
              </w:rPr>
              <w:t>4 dubultriteņi, divi ar bremzēm</w:t>
            </w:r>
          </w:p>
        </w:tc>
        <w:tc>
          <w:tcPr>
            <w:tcW w:w="1701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96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5702F" w:rsidRPr="00175BD9" w:rsidTr="00CE4801">
        <w:tc>
          <w:tcPr>
            <w:tcW w:w="704" w:type="dxa"/>
          </w:tcPr>
          <w:p w:rsidR="00B5702F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6.</w:t>
            </w:r>
          </w:p>
        </w:tc>
        <w:tc>
          <w:tcPr>
            <w:tcW w:w="8647" w:type="dxa"/>
          </w:tcPr>
          <w:p w:rsidR="00B5702F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175B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Citas prasības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:</w:t>
            </w:r>
          </w:p>
          <w:p w:rsidR="00B5702F" w:rsidRPr="00175BD9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</w:pP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Iekārtas uzstādīšana un Pasūtītāja personāla apmācība darbam ar piegādāto iekārtu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.</w:t>
            </w:r>
          </w:p>
          <w:p w:rsidR="00B5702F" w:rsidRPr="00175BD9" w:rsidRDefault="00B5702F" w:rsidP="00CE480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</w:pP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Garantijas laikā iekārtas bojājuma gadījumā tehniskās palīdzības nodrošināšana 4 stundu laikā no izsaukuma darba laikā un 8 stundu laikā ārpus darba laika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. J</w:t>
            </w: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a remo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nts pārsniedz 3 (trīs) dienas</w:t>
            </w: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, iekār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tas aizvietošana ar līdzvērtīgu.</w:t>
            </w:r>
          </w:p>
          <w:p w:rsidR="00B5702F" w:rsidRPr="00175BD9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</w:pP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Lietošanas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 xml:space="preserve"> instrukcijas latviešu valodā.</w:t>
            </w:r>
          </w:p>
          <w:p w:rsidR="00B5702F" w:rsidRPr="00175BD9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</w:pP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Garantijas laikā iekārtas apko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pes un remonti ir bez maksas.</w:t>
            </w:r>
          </w:p>
          <w:p w:rsidR="00B5702F" w:rsidRPr="00FD1FE9" w:rsidRDefault="00B5702F" w:rsidP="00CE480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175BD9"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Jānodrošina iekārtas pēcgarantijas apkalpošana 5 gadi atbilstoši iekārtas ražotāja noteiktajām prasīb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lv-LV" w:eastAsia="lv-LV"/>
              </w:rPr>
              <w:t>ām.</w:t>
            </w:r>
          </w:p>
        </w:tc>
        <w:tc>
          <w:tcPr>
            <w:tcW w:w="1701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896" w:type="dxa"/>
            <w:vAlign w:val="center"/>
          </w:tcPr>
          <w:p w:rsidR="00B5702F" w:rsidRPr="00EA46BE" w:rsidRDefault="00B5702F" w:rsidP="00CE4801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-</w:t>
            </w:r>
          </w:p>
        </w:tc>
      </w:tr>
    </w:tbl>
    <w:p w:rsidR="00956EAC" w:rsidRDefault="00956EAC">
      <w:pPr>
        <w:spacing w:after="160" w:line="259" w:lineRule="auto"/>
        <w:rPr>
          <w:rFonts w:ascii="Times New Roman" w:hAnsi="Times New Roman" w:cs="Times New Roman"/>
        </w:rPr>
      </w:pPr>
    </w:p>
    <w:p w:rsidR="00E74AFD" w:rsidRPr="00EA46BE" w:rsidRDefault="00E74AFD">
      <w:pPr>
        <w:spacing w:after="160" w:line="259" w:lineRule="auto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:rsidR="00956174" w:rsidRPr="00956174" w:rsidRDefault="00956174" w:rsidP="00956174">
      <w:pPr>
        <w:rPr>
          <w:rFonts w:ascii="Times New Roman" w:hAnsi="Times New Roman" w:cs="Times New Roman"/>
          <w:lang w:val="en-GB"/>
        </w:rPr>
      </w:pPr>
      <w:r w:rsidRPr="00956174">
        <w:rPr>
          <w:rFonts w:ascii="Times New Roman" w:hAnsi="Times New Roman" w:cs="Times New Roman"/>
          <w:lang w:val="en-GB"/>
        </w:rPr>
        <w:t xml:space="preserve">Paraksts: </w:t>
      </w:r>
    </w:p>
    <w:p w:rsidR="00E74AFD" w:rsidRPr="00956174" w:rsidRDefault="00956174" w:rsidP="00956174">
      <w:pPr>
        <w:rPr>
          <w:rFonts w:ascii="Times New Roman" w:hAnsi="Times New Roman" w:cs="Times New Roman"/>
          <w:lang w:val="en-GB"/>
        </w:rPr>
      </w:pPr>
      <w:r w:rsidRPr="00956174">
        <w:rPr>
          <w:rFonts w:ascii="Times New Roman" w:hAnsi="Times New Roman" w:cs="Times New Roman"/>
          <w:lang w:val="en-GB"/>
        </w:rPr>
        <w:t xml:space="preserve">____________________________________________ </w:t>
      </w:r>
      <w:r w:rsidRPr="00956174">
        <w:rPr>
          <w:rFonts w:ascii="Times New Roman" w:hAnsi="Times New Roman" w:cs="Times New Roman"/>
          <w:lang w:val="en-GB"/>
        </w:rPr>
        <w:br/>
        <w:t xml:space="preserve">(Pretendenta vadītājs vai pilnvarotais pārstāvis) </w:t>
      </w:r>
    </w:p>
    <w:sectPr w:rsidR="00E74AFD" w:rsidRPr="00956174" w:rsidSect="00F82F08">
      <w:footerReference w:type="default" r:id="rId7"/>
      <w:footerReference w:type="first" r:id="rId8"/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B0" w:rsidRDefault="00D708B0">
      <w:pPr>
        <w:spacing w:after="0" w:line="240" w:lineRule="auto"/>
      </w:pPr>
      <w:r>
        <w:separator/>
      </w:r>
    </w:p>
  </w:endnote>
  <w:endnote w:type="continuationSeparator" w:id="0">
    <w:p w:rsidR="00D708B0" w:rsidRDefault="00D7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32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1E1E" w:rsidRDefault="00FA1E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E1E" w:rsidRDefault="00FA1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36" w:rsidRPr="008C3899" w:rsidRDefault="00F07636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  <w:lang w:val="lv-LV"/>
      </w:rPr>
      <w:t>Iepirkums Nr. RS 2015/27</w:t>
    </w:r>
  </w:p>
  <w:p w:rsidR="00F07636" w:rsidRDefault="00F0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B0" w:rsidRDefault="00D708B0">
      <w:pPr>
        <w:spacing w:after="0" w:line="240" w:lineRule="auto"/>
      </w:pPr>
      <w:r>
        <w:separator/>
      </w:r>
    </w:p>
  </w:footnote>
  <w:footnote w:type="continuationSeparator" w:id="0">
    <w:p w:rsidR="00D708B0" w:rsidRDefault="00D7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6DC"/>
    <w:multiLevelType w:val="hybridMultilevel"/>
    <w:tmpl w:val="3BA6AC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4E3"/>
    <w:multiLevelType w:val="hybridMultilevel"/>
    <w:tmpl w:val="C3C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DDA"/>
    <w:multiLevelType w:val="hybridMultilevel"/>
    <w:tmpl w:val="6A4C63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21F"/>
    <w:multiLevelType w:val="hybridMultilevel"/>
    <w:tmpl w:val="6790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44D0"/>
    <w:multiLevelType w:val="multilevel"/>
    <w:tmpl w:val="0BCCD4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F85875"/>
    <w:multiLevelType w:val="hybridMultilevel"/>
    <w:tmpl w:val="AA7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73DF1"/>
    <w:multiLevelType w:val="hybridMultilevel"/>
    <w:tmpl w:val="0D5CBCB2"/>
    <w:lvl w:ilvl="0" w:tplc="C0CCE5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072A6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1DB1"/>
    <w:multiLevelType w:val="hybridMultilevel"/>
    <w:tmpl w:val="7A5C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53A1"/>
    <w:multiLevelType w:val="hybridMultilevel"/>
    <w:tmpl w:val="1E32DF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F85E35"/>
    <w:multiLevelType w:val="hybridMultilevel"/>
    <w:tmpl w:val="D90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0"/>
    <w:rsid w:val="0000439B"/>
    <w:rsid w:val="00042C9D"/>
    <w:rsid w:val="000438CC"/>
    <w:rsid w:val="00043909"/>
    <w:rsid w:val="000722A7"/>
    <w:rsid w:val="000A557C"/>
    <w:rsid w:val="000A70BC"/>
    <w:rsid w:val="000B0CD0"/>
    <w:rsid w:val="0010056F"/>
    <w:rsid w:val="00101082"/>
    <w:rsid w:val="00111A69"/>
    <w:rsid w:val="001155DD"/>
    <w:rsid w:val="00125951"/>
    <w:rsid w:val="0016626B"/>
    <w:rsid w:val="00175BD9"/>
    <w:rsid w:val="001B66F0"/>
    <w:rsid w:val="001F7795"/>
    <w:rsid w:val="00204905"/>
    <w:rsid w:val="00210DB9"/>
    <w:rsid w:val="00216A97"/>
    <w:rsid w:val="00221596"/>
    <w:rsid w:val="00263CC2"/>
    <w:rsid w:val="00297755"/>
    <w:rsid w:val="002A4179"/>
    <w:rsid w:val="00353718"/>
    <w:rsid w:val="00355038"/>
    <w:rsid w:val="00360275"/>
    <w:rsid w:val="00364ED2"/>
    <w:rsid w:val="00395279"/>
    <w:rsid w:val="003A4D67"/>
    <w:rsid w:val="003C4244"/>
    <w:rsid w:val="0041056D"/>
    <w:rsid w:val="00421542"/>
    <w:rsid w:val="00423F9C"/>
    <w:rsid w:val="00431C65"/>
    <w:rsid w:val="0045124E"/>
    <w:rsid w:val="00452821"/>
    <w:rsid w:val="004B4FE8"/>
    <w:rsid w:val="004B569D"/>
    <w:rsid w:val="004B67AE"/>
    <w:rsid w:val="004B78DC"/>
    <w:rsid w:val="004F2D1D"/>
    <w:rsid w:val="004F4F5E"/>
    <w:rsid w:val="00522F0E"/>
    <w:rsid w:val="00563D0F"/>
    <w:rsid w:val="005A233A"/>
    <w:rsid w:val="005E74E0"/>
    <w:rsid w:val="005F02C0"/>
    <w:rsid w:val="005F41AB"/>
    <w:rsid w:val="00662F89"/>
    <w:rsid w:val="006915AE"/>
    <w:rsid w:val="006D1A45"/>
    <w:rsid w:val="006D2F81"/>
    <w:rsid w:val="007013A1"/>
    <w:rsid w:val="00735703"/>
    <w:rsid w:val="00742155"/>
    <w:rsid w:val="00784250"/>
    <w:rsid w:val="007F3211"/>
    <w:rsid w:val="007F46D3"/>
    <w:rsid w:val="008114FA"/>
    <w:rsid w:val="00823103"/>
    <w:rsid w:val="008532AA"/>
    <w:rsid w:val="008551E3"/>
    <w:rsid w:val="00864F32"/>
    <w:rsid w:val="00885FFB"/>
    <w:rsid w:val="008D3E78"/>
    <w:rsid w:val="008D6A3D"/>
    <w:rsid w:val="008E0497"/>
    <w:rsid w:val="008E5421"/>
    <w:rsid w:val="00923833"/>
    <w:rsid w:val="00956174"/>
    <w:rsid w:val="00956EAC"/>
    <w:rsid w:val="00984F14"/>
    <w:rsid w:val="00990474"/>
    <w:rsid w:val="00996F50"/>
    <w:rsid w:val="009E0BF1"/>
    <w:rsid w:val="009E468B"/>
    <w:rsid w:val="00A16BEA"/>
    <w:rsid w:val="00A22089"/>
    <w:rsid w:val="00A23918"/>
    <w:rsid w:val="00AC5CB0"/>
    <w:rsid w:val="00B3222B"/>
    <w:rsid w:val="00B34DC5"/>
    <w:rsid w:val="00B5702F"/>
    <w:rsid w:val="00B81319"/>
    <w:rsid w:val="00B81B60"/>
    <w:rsid w:val="00B83424"/>
    <w:rsid w:val="00BB66BD"/>
    <w:rsid w:val="00BF7A0B"/>
    <w:rsid w:val="00C12910"/>
    <w:rsid w:val="00C37F69"/>
    <w:rsid w:val="00C7064E"/>
    <w:rsid w:val="00C94608"/>
    <w:rsid w:val="00CD3E69"/>
    <w:rsid w:val="00D37021"/>
    <w:rsid w:val="00D5559A"/>
    <w:rsid w:val="00D60D55"/>
    <w:rsid w:val="00D708B0"/>
    <w:rsid w:val="00D72B16"/>
    <w:rsid w:val="00DA4223"/>
    <w:rsid w:val="00DB442E"/>
    <w:rsid w:val="00DD45A4"/>
    <w:rsid w:val="00E0448C"/>
    <w:rsid w:val="00E130CB"/>
    <w:rsid w:val="00E16ECD"/>
    <w:rsid w:val="00E22F62"/>
    <w:rsid w:val="00E74AFD"/>
    <w:rsid w:val="00E8293D"/>
    <w:rsid w:val="00EA46BE"/>
    <w:rsid w:val="00EE2BB2"/>
    <w:rsid w:val="00EE3D6D"/>
    <w:rsid w:val="00F07636"/>
    <w:rsid w:val="00F162B8"/>
    <w:rsid w:val="00F347F3"/>
    <w:rsid w:val="00F61810"/>
    <w:rsid w:val="00F82F08"/>
    <w:rsid w:val="00FA1E1E"/>
    <w:rsid w:val="00FC6264"/>
    <w:rsid w:val="00FD1FE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BB8B"/>
  <w15:docId w15:val="{C60B654E-FD17-4E13-B6AE-9C73FBC3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91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E1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1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129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10"/>
    <w:rPr>
      <w:lang w:val="ru-RU"/>
    </w:rPr>
  </w:style>
  <w:style w:type="table" w:styleId="TableGrid">
    <w:name w:val="Table Grid"/>
    <w:basedOn w:val="TableNormal"/>
    <w:uiPriority w:val="59"/>
    <w:rsid w:val="00C1291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6F50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6E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F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F08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Medvedeva</dc:creator>
  <cp:lastModifiedBy>Mārtiņš Pukinskis</cp:lastModifiedBy>
  <cp:revision>23</cp:revision>
  <dcterms:created xsi:type="dcterms:W3CDTF">2017-03-09T08:39:00Z</dcterms:created>
  <dcterms:modified xsi:type="dcterms:W3CDTF">2017-03-10T12:23:00Z</dcterms:modified>
</cp:coreProperties>
</file>