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99" w:rsidRPr="007F5616" w:rsidRDefault="00281C99" w:rsidP="0025631A">
      <w:pPr>
        <w:pStyle w:val="ListParagraph"/>
        <w:ind w:hanging="1004"/>
        <w:jc w:val="right"/>
      </w:pPr>
      <w:bookmarkStart w:id="0" w:name="_GoBack"/>
      <w:bookmarkEnd w:id="0"/>
      <w:r w:rsidRPr="007F5616">
        <w:t>Pielikums Nr.2</w:t>
      </w:r>
    </w:p>
    <w:p w:rsidR="00281C99" w:rsidRPr="007F5616" w:rsidRDefault="00281C99" w:rsidP="0025631A">
      <w:pPr>
        <w:pStyle w:val="ListParagraph"/>
        <w:ind w:hanging="1004"/>
        <w:jc w:val="right"/>
      </w:pPr>
      <w:r w:rsidRPr="007F5616">
        <w:t>Iepirkuma nolikumam</w:t>
      </w:r>
    </w:p>
    <w:p w:rsidR="00281C99" w:rsidRPr="007F5616" w:rsidRDefault="00281C99" w:rsidP="0025631A">
      <w:pPr>
        <w:tabs>
          <w:tab w:val="left" w:pos="567"/>
        </w:tabs>
        <w:ind w:left="360"/>
        <w:contextualSpacing/>
        <w:jc w:val="right"/>
        <w:textAlignment w:val="auto"/>
      </w:pPr>
      <w:proofErr w:type="spellStart"/>
      <w:r w:rsidRPr="007F5616">
        <w:t>Nr.ID</w:t>
      </w:r>
      <w:proofErr w:type="spellEnd"/>
      <w:r w:rsidRPr="007F5616">
        <w:t xml:space="preserve"> R1S 201</w:t>
      </w:r>
      <w:r w:rsidR="00F043EA" w:rsidRPr="007F5616">
        <w:t>6/</w:t>
      </w:r>
      <w:r w:rsidRPr="007F5616">
        <w:t>9.</w:t>
      </w:r>
    </w:p>
    <w:p w:rsidR="000930B2" w:rsidRPr="007F5616" w:rsidRDefault="000930B2" w:rsidP="004E68D3">
      <w:pPr>
        <w:ind w:left="2694"/>
        <w:jc w:val="center"/>
        <w:rPr>
          <w:b/>
          <w:sz w:val="24"/>
          <w:szCs w:val="24"/>
        </w:rPr>
      </w:pPr>
    </w:p>
    <w:p w:rsidR="000930B2" w:rsidRPr="007F5616" w:rsidRDefault="00C52A95" w:rsidP="004E68D3">
      <w:pPr>
        <w:jc w:val="center"/>
        <w:rPr>
          <w:b/>
          <w:sz w:val="24"/>
          <w:szCs w:val="24"/>
        </w:rPr>
      </w:pPr>
      <w:r w:rsidRPr="007F5616">
        <w:rPr>
          <w:b/>
          <w:sz w:val="24"/>
          <w:szCs w:val="24"/>
        </w:rPr>
        <w:t>Tehniskā specifikācija</w:t>
      </w:r>
    </w:p>
    <w:p w:rsidR="000930B2" w:rsidRPr="007F5616" w:rsidRDefault="000930B2" w:rsidP="004E68D3">
      <w:pPr>
        <w:jc w:val="both"/>
        <w:rPr>
          <w:b/>
          <w:sz w:val="24"/>
          <w:szCs w:val="24"/>
        </w:rPr>
      </w:pPr>
    </w:p>
    <w:p w:rsidR="000930B2" w:rsidRPr="007F5616" w:rsidRDefault="00CD5D05" w:rsidP="004E68D3">
      <w:pPr>
        <w:numPr>
          <w:ilvl w:val="1"/>
          <w:numId w:val="2"/>
        </w:numPr>
        <w:jc w:val="both"/>
        <w:textAlignment w:val="auto"/>
        <w:rPr>
          <w:sz w:val="24"/>
          <w:szCs w:val="24"/>
        </w:rPr>
      </w:pPr>
      <w:r w:rsidRPr="007F5616">
        <w:rPr>
          <w:sz w:val="24"/>
          <w:szCs w:val="24"/>
        </w:rPr>
        <w:t>Veļas mazgāšanas pakalpojumos ietilpst:</w:t>
      </w:r>
    </w:p>
    <w:p w:rsidR="000930B2" w:rsidRPr="007F5616" w:rsidRDefault="00CD5D05" w:rsidP="0025631A">
      <w:pPr>
        <w:pStyle w:val="ListParagraph"/>
        <w:numPr>
          <w:ilvl w:val="1"/>
          <w:numId w:val="3"/>
        </w:numPr>
        <w:jc w:val="both"/>
        <w:rPr>
          <w:sz w:val="24"/>
          <w:szCs w:val="24"/>
        </w:rPr>
      </w:pPr>
      <w:r w:rsidRPr="007F5616">
        <w:rPr>
          <w:sz w:val="24"/>
          <w:szCs w:val="24"/>
        </w:rPr>
        <w:t xml:space="preserve">Netīro veļu </w:t>
      </w:r>
      <w:r w:rsidR="00FA78AE" w:rsidRPr="007F5616">
        <w:rPr>
          <w:sz w:val="24"/>
          <w:szCs w:val="24"/>
        </w:rPr>
        <w:t xml:space="preserve">Pasūtītājs nodod mazgāšanai un </w:t>
      </w:r>
      <w:r w:rsidRPr="007F5616">
        <w:rPr>
          <w:sz w:val="24"/>
          <w:szCs w:val="24"/>
        </w:rPr>
        <w:t>pēc mazgāšanas Izpildītājs piegādā</w:t>
      </w:r>
      <w:r w:rsidR="0025631A" w:rsidRPr="007F5616">
        <w:t xml:space="preserve"> </w:t>
      </w:r>
      <w:r w:rsidR="0025631A" w:rsidRPr="007F5616">
        <w:rPr>
          <w:sz w:val="24"/>
          <w:szCs w:val="24"/>
        </w:rPr>
        <w:t>veļu</w:t>
      </w:r>
      <w:r w:rsidRPr="007F5616">
        <w:rPr>
          <w:sz w:val="24"/>
          <w:szCs w:val="24"/>
        </w:rPr>
        <w:t xml:space="preserve"> saskaitītu;</w:t>
      </w:r>
    </w:p>
    <w:p w:rsidR="00C52A95" w:rsidRPr="007F5616" w:rsidRDefault="00CD5D05" w:rsidP="00AC6EFE">
      <w:pPr>
        <w:numPr>
          <w:ilvl w:val="1"/>
          <w:numId w:val="3"/>
        </w:numPr>
        <w:jc w:val="both"/>
        <w:textAlignment w:val="auto"/>
        <w:rPr>
          <w:sz w:val="24"/>
          <w:szCs w:val="24"/>
        </w:rPr>
      </w:pPr>
      <w:r w:rsidRPr="007F5616">
        <w:rPr>
          <w:sz w:val="24"/>
          <w:szCs w:val="24"/>
        </w:rPr>
        <w:t>Izpildītājs saņem netīro veļu mazgāšanai Pasūtītāja telpās veļas noliktavā (s</w:t>
      </w:r>
      <w:r w:rsidR="00EE6E03" w:rsidRPr="007F5616">
        <w:rPr>
          <w:sz w:val="24"/>
          <w:szCs w:val="24"/>
        </w:rPr>
        <w:t>avākšanas laiks no plkst. 7.00-10</w:t>
      </w:r>
      <w:r w:rsidRPr="007F5616">
        <w:rPr>
          <w:sz w:val="24"/>
          <w:szCs w:val="24"/>
        </w:rPr>
        <w:t>.00 darba dienās pēc pasūtītāja pieprasījuma)</w:t>
      </w:r>
      <w:r w:rsidR="004E68D3" w:rsidRPr="007F5616">
        <w:rPr>
          <w:sz w:val="24"/>
          <w:szCs w:val="24"/>
        </w:rPr>
        <w:t>.</w:t>
      </w:r>
      <w:r w:rsidR="004E68D3" w:rsidRPr="007F5616">
        <w:t xml:space="preserve"> </w:t>
      </w:r>
      <w:r w:rsidR="00E74B8F" w:rsidRPr="007F5616">
        <w:rPr>
          <w:sz w:val="24"/>
          <w:szCs w:val="24"/>
        </w:rPr>
        <w:t>Nodod</w:t>
      </w:r>
      <w:r w:rsidR="0025631A" w:rsidRPr="007F5616">
        <w:rPr>
          <w:sz w:val="24"/>
          <w:szCs w:val="24"/>
        </w:rPr>
        <w:t xml:space="preserve"> veļu Puses paraksta nodošanas – pieņemšanas aktu, kurā ir </w:t>
      </w:r>
      <w:r w:rsidR="00317FB9" w:rsidRPr="007F5616">
        <w:rPr>
          <w:sz w:val="24"/>
          <w:szCs w:val="24"/>
        </w:rPr>
        <w:t>atrunāts nododamas veļas skaits;</w:t>
      </w:r>
      <w:r w:rsidR="0025631A" w:rsidRPr="007F5616">
        <w:rPr>
          <w:sz w:val="24"/>
          <w:szCs w:val="24"/>
        </w:rPr>
        <w:t xml:space="preserve"> </w:t>
      </w:r>
    </w:p>
    <w:p w:rsidR="008F0485" w:rsidRPr="007F5616" w:rsidRDefault="00CD5D05" w:rsidP="00C52A95">
      <w:pPr>
        <w:pStyle w:val="ListParagraph"/>
        <w:numPr>
          <w:ilvl w:val="1"/>
          <w:numId w:val="3"/>
        </w:numPr>
        <w:rPr>
          <w:sz w:val="24"/>
          <w:szCs w:val="24"/>
        </w:rPr>
      </w:pPr>
      <w:r w:rsidRPr="007F5616">
        <w:rPr>
          <w:sz w:val="24"/>
          <w:szCs w:val="24"/>
        </w:rPr>
        <w:t>Tīras veļas piegādāšana</w:t>
      </w:r>
      <w:r w:rsidR="00612472" w:rsidRPr="007F5616">
        <w:rPr>
          <w:sz w:val="24"/>
          <w:szCs w:val="24"/>
        </w:rPr>
        <w:t xml:space="preserve"> ar Izpildītāja transportu </w:t>
      </w:r>
      <w:r w:rsidRPr="007F5616">
        <w:rPr>
          <w:sz w:val="24"/>
          <w:szCs w:val="24"/>
        </w:rPr>
        <w:t>un izsniegšana</w:t>
      </w:r>
      <w:r w:rsidR="00EE6E03" w:rsidRPr="007F5616">
        <w:rPr>
          <w:sz w:val="24"/>
          <w:szCs w:val="24"/>
        </w:rPr>
        <w:t xml:space="preserve"> </w:t>
      </w:r>
      <w:r w:rsidR="00612472" w:rsidRPr="007F5616">
        <w:rPr>
          <w:sz w:val="24"/>
          <w:szCs w:val="24"/>
        </w:rPr>
        <w:t>notiek</w:t>
      </w:r>
      <w:r w:rsidR="00EE6E03" w:rsidRPr="007F5616">
        <w:rPr>
          <w:sz w:val="24"/>
          <w:szCs w:val="24"/>
        </w:rPr>
        <w:t xml:space="preserve"> no plkst. 7.00-10</w:t>
      </w:r>
      <w:r w:rsidR="00612472" w:rsidRPr="007F5616">
        <w:rPr>
          <w:sz w:val="24"/>
          <w:szCs w:val="24"/>
        </w:rPr>
        <w:t>.00 darba dienās</w:t>
      </w:r>
      <w:r w:rsidR="0025631A" w:rsidRPr="007F5616">
        <w:rPr>
          <w:sz w:val="24"/>
          <w:szCs w:val="24"/>
        </w:rPr>
        <w:t>. Saņemot veļu Puses paraksta nodošanas – pieņemšanas aktu, kurā ir atrunāts saņemtas veļas skaits</w:t>
      </w:r>
      <w:r w:rsidR="00C52A95" w:rsidRPr="007F5616">
        <w:rPr>
          <w:sz w:val="24"/>
          <w:szCs w:val="24"/>
        </w:rPr>
        <w:t>. Tīras veļas sortimentam 100% jāatbilst nodotās veļas sortimentam</w:t>
      </w:r>
      <w:r w:rsidRPr="007F5616">
        <w:rPr>
          <w:sz w:val="24"/>
          <w:szCs w:val="24"/>
        </w:rPr>
        <w:t>;</w:t>
      </w:r>
    </w:p>
    <w:p w:rsidR="000930B2" w:rsidRPr="007F5616" w:rsidRDefault="000163D8" w:rsidP="004E68D3">
      <w:pPr>
        <w:numPr>
          <w:ilvl w:val="1"/>
          <w:numId w:val="3"/>
        </w:numPr>
        <w:jc w:val="both"/>
        <w:textAlignment w:val="auto"/>
        <w:rPr>
          <w:sz w:val="24"/>
          <w:szCs w:val="24"/>
        </w:rPr>
      </w:pPr>
      <w:r w:rsidRPr="007F5616">
        <w:rPr>
          <w:sz w:val="24"/>
          <w:szCs w:val="24"/>
        </w:rPr>
        <w:t>Tehnoloģijai atbilstošu mazgāšanas un d</w:t>
      </w:r>
      <w:r w:rsidR="00CD5D05" w:rsidRPr="007F5616">
        <w:rPr>
          <w:sz w:val="24"/>
          <w:szCs w:val="24"/>
        </w:rPr>
        <w:t>ezinfekcija</w:t>
      </w:r>
      <w:r w:rsidRPr="007F5616">
        <w:rPr>
          <w:sz w:val="24"/>
          <w:szCs w:val="24"/>
        </w:rPr>
        <w:t>s līdzekļu lietošana</w:t>
      </w:r>
      <w:r w:rsidR="00CD5D05" w:rsidRPr="007F5616">
        <w:rPr>
          <w:sz w:val="24"/>
          <w:szCs w:val="24"/>
        </w:rPr>
        <w:t>;</w:t>
      </w:r>
    </w:p>
    <w:p w:rsidR="000930B2" w:rsidRPr="007F5616" w:rsidRDefault="00CD5D05" w:rsidP="00AC6EFE">
      <w:pPr>
        <w:numPr>
          <w:ilvl w:val="1"/>
          <w:numId w:val="3"/>
        </w:numPr>
        <w:jc w:val="both"/>
        <w:textAlignment w:val="auto"/>
        <w:rPr>
          <w:sz w:val="24"/>
          <w:szCs w:val="24"/>
        </w:rPr>
      </w:pPr>
      <w:r w:rsidRPr="007F5616">
        <w:rPr>
          <w:sz w:val="24"/>
          <w:szCs w:val="24"/>
        </w:rPr>
        <w:t>Veļas mazgāšana, žāvēšana</w:t>
      </w:r>
      <w:r w:rsidR="008D448F" w:rsidRPr="007F5616">
        <w:rPr>
          <w:sz w:val="24"/>
          <w:szCs w:val="24"/>
        </w:rPr>
        <w:t>;</w:t>
      </w:r>
      <w:r w:rsidRPr="007F5616">
        <w:rPr>
          <w:sz w:val="24"/>
          <w:szCs w:val="24"/>
        </w:rPr>
        <w:t xml:space="preserve"> </w:t>
      </w:r>
    </w:p>
    <w:p w:rsidR="009A2F5D" w:rsidRPr="007F5616" w:rsidRDefault="009F64A0" w:rsidP="004E68D3">
      <w:pPr>
        <w:numPr>
          <w:ilvl w:val="1"/>
          <w:numId w:val="3"/>
        </w:numPr>
        <w:jc w:val="both"/>
        <w:textAlignment w:val="auto"/>
        <w:rPr>
          <w:sz w:val="24"/>
          <w:szCs w:val="24"/>
        </w:rPr>
      </w:pPr>
      <w:r w:rsidRPr="007F5616">
        <w:rPr>
          <w:sz w:val="24"/>
          <w:szCs w:val="24"/>
        </w:rPr>
        <w:t>Visas v</w:t>
      </w:r>
      <w:r w:rsidR="009A2F5D" w:rsidRPr="007F5616">
        <w:rPr>
          <w:sz w:val="24"/>
          <w:szCs w:val="24"/>
        </w:rPr>
        <w:t>eļ</w:t>
      </w:r>
      <w:r w:rsidRPr="007F5616">
        <w:rPr>
          <w:sz w:val="24"/>
          <w:szCs w:val="24"/>
        </w:rPr>
        <w:t xml:space="preserve">as sašķirošana pirms </w:t>
      </w:r>
      <w:r w:rsidR="00C52A95" w:rsidRPr="007F5616">
        <w:rPr>
          <w:sz w:val="24"/>
          <w:szCs w:val="24"/>
        </w:rPr>
        <w:t xml:space="preserve">un pēc </w:t>
      </w:r>
      <w:r w:rsidRPr="007F5616">
        <w:rPr>
          <w:sz w:val="24"/>
          <w:szCs w:val="24"/>
        </w:rPr>
        <w:t>mazgāšanas;</w:t>
      </w:r>
    </w:p>
    <w:p w:rsidR="009A2F5D" w:rsidRPr="007F5616" w:rsidRDefault="009A2F5D" w:rsidP="00C8653F">
      <w:pPr>
        <w:pStyle w:val="ListParagraph"/>
        <w:numPr>
          <w:ilvl w:val="1"/>
          <w:numId w:val="3"/>
        </w:numPr>
        <w:rPr>
          <w:sz w:val="24"/>
          <w:szCs w:val="24"/>
        </w:rPr>
      </w:pPr>
      <w:r w:rsidRPr="007F5616">
        <w:rPr>
          <w:sz w:val="24"/>
          <w:szCs w:val="24"/>
        </w:rPr>
        <w:t>M</w:t>
      </w:r>
      <w:r w:rsidR="009F64A0" w:rsidRPr="007F5616">
        <w:rPr>
          <w:sz w:val="24"/>
          <w:szCs w:val="24"/>
        </w:rPr>
        <w:t xml:space="preserve">edicīnas personāla darba kostīmi </w:t>
      </w:r>
      <w:r w:rsidRPr="007F5616">
        <w:rPr>
          <w:sz w:val="24"/>
          <w:szCs w:val="24"/>
        </w:rPr>
        <w:t>jāmazgā atsevišķi, atbilstoši ražotāja prasībām</w:t>
      </w:r>
      <w:r w:rsidR="009F64A0" w:rsidRPr="007F5616">
        <w:rPr>
          <w:sz w:val="24"/>
          <w:szCs w:val="24"/>
        </w:rPr>
        <w:t>;</w:t>
      </w:r>
    </w:p>
    <w:p w:rsidR="00C8653F" w:rsidRPr="007F5616" w:rsidRDefault="00C8653F" w:rsidP="00C8653F">
      <w:pPr>
        <w:pStyle w:val="ListParagraph"/>
        <w:numPr>
          <w:ilvl w:val="1"/>
          <w:numId w:val="3"/>
        </w:numPr>
        <w:rPr>
          <w:sz w:val="24"/>
          <w:szCs w:val="24"/>
        </w:rPr>
      </w:pPr>
      <w:r w:rsidRPr="007F5616">
        <w:rPr>
          <w:sz w:val="24"/>
          <w:szCs w:val="24"/>
        </w:rPr>
        <w:t>Gludināšana un iesaiņošana atbilstoši veļas veidam:</w:t>
      </w:r>
    </w:p>
    <w:p w:rsidR="00C8653F" w:rsidRPr="007F5616" w:rsidRDefault="009F64A0" w:rsidP="00C8653F">
      <w:pPr>
        <w:pStyle w:val="ListParagraph"/>
        <w:numPr>
          <w:ilvl w:val="2"/>
          <w:numId w:val="3"/>
        </w:numPr>
        <w:jc w:val="both"/>
        <w:textAlignment w:val="auto"/>
        <w:rPr>
          <w:sz w:val="24"/>
          <w:szCs w:val="24"/>
        </w:rPr>
      </w:pPr>
      <w:r w:rsidRPr="007F5616">
        <w:rPr>
          <w:sz w:val="24"/>
          <w:szCs w:val="24"/>
        </w:rPr>
        <w:t>Personāla halātu, darba kostīm</w:t>
      </w:r>
      <w:r w:rsidR="0025631A" w:rsidRPr="007F5616">
        <w:rPr>
          <w:sz w:val="24"/>
          <w:szCs w:val="24"/>
        </w:rPr>
        <w:t>u</w:t>
      </w:r>
      <w:r w:rsidRPr="007F5616">
        <w:rPr>
          <w:sz w:val="24"/>
          <w:szCs w:val="24"/>
        </w:rPr>
        <w:t xml:space="preserve"> </w:t>
      </w:r>
      <w:r w:rsidR="0025631A" w:rsidRPr="007F5616">
        <w:rPr>
          <w:sz w:val="24"/>
          <w:szCs w:val="24"/>
        </w:rPr>
        <w:t>g</w:t>
      </w:r>
      <w:r w:rsidR="009A2F5D" w:rsidRPr="007F5616">
        <w:rPr>
          <w:sz w:val="24"/>
          <w:szCs w:val="24"/>
        </w:rPr>
        <w:t>ludināšana ar gludināšanas manekenu vai līdzīgu metodi</w:t>
      </w:r>
      <w:r w:rsidR="008310D9" w:rsidRPr="007F5616">
        <w:rPr>
          <w:sz w:val="24"/>
          <w:szCs w:val="24"/>
        </w:rPr>
        <w:t>;</w:t>
      </w:r>
    </w:p>
    <w:p w:rsidR="00C8653F" w:rsidRPr="007F5616" w:rsidRDefault="000163D8" w:rsidP="00C8653F">
      <w:pPr>
        <w:pStyle w:val="ListParagraph"/>
        <w:numPr>
          <w:ilvl w:val="2"/>
          <w:numId w:val="3"/>
        </w:numPr>
        <w:shd w:val="clear" w:color="auto" w:fill="FFFFFF" w:themeFill="background1"/>
        <w:jc w:val="both"/>
        <w:textAlignment w:val="auto"/>
        <w:rPr>
          <w:sz w:val="24"/>
          <w:szCs w:val="24"/>
        </w:rPr>
      </w:pPr>
      <w:r w:rsidRPr="007F5616">
        <w:rPr>
          <w:sz w:val="24"/>
          <w:szCs w:val="24"/>
          <w:shd w:val="clear" w:color="auto" w:fill="FFFFFF" w:themeFill="background1"/>
        </w:rPr>
        <w:t>Personāla halāt</w:t>
      </w:r>
      <w:r w:rsidR="009F64A0" w:rsidRPr="007F5616">
        <w:rPr>
          <w:sz w:val="24"/>
          <w:szCs w:val="24"/>
          <w:shd w:val="clear" w:color="auto" w:fill="FFFFFF" w:themeFill="background1"/>
        </w:rPr>
        <w:t>u</w:t>
      </w:r>
      <w:r w:rsidRPr="007F5616">
        <w:rPr>
          <w:sz w:val="24"/>
          <w:szCs w:val="24"/>
          <w:shd w:val="clear" w:color="auto" w:fill="FFFFFF" w:themeFill="background1"/>
        </w:rPr>
        <w:t xml:space="preserve">, darba kostīmu </w:t>
      </w:r>
      <w:r w:rsidR="00CD5D05" w:rsidRPr="007F5616">
        <w:rPr>
          <w:sz w:val="24"/>
          <w:szCs w:val="24"/>
          <w:shd w:val="clear" w:color="auto" w:fill="FFFFFF" w:themeFill="background1"/>
        </w:rPr>
        <w:t>iepakošana vai</w:t>
      </w:r>
      <w:r w:rsidRPr="007F5616">
        <w:rPr>
          <w:sz w:val="24"/>
          <w:szCs w:val="24"/>
          <w:shd w:val="clear" w:color="auto" w:fill="FFFFFF" w:themeFill="background1"/>
        </w:rPr>
        <w:t>/ un</w:t>
      </w:r>
      <w:r w:rsidR="00CD5D05" w:rsidRPr="007F5616">
        <w:rPr>
          <w:sz w:val="24"/>
          <w:szCs w:val="24"/>
          <w:shd w:val="clear" w:color="auto" w:fill="FFFFFF" w:themeFill="background1"/>
        </w:rPr>
        <w:t xml:space="preserve"> uzlikšana uz </w:t>
      </w:r>
      <w:r w:rsidRPr="007F5616">
        <w:rPr>
          <w:sz w:val="24"/>
          <w:szCs w:val="24"/>
          <w:shd w:val="clear" w:color="auto" w:fill="FFFFFF" w:themeFill="background1"/>
        </w:rPr>
        <w:t>drēbju pakaramā</w:t>
      </w:r>
      <w:r w:rsidR="008310D9" w:rsidRPr="007F5616">
        <w:rPr>
          <w:sz w:val="24"/>
          <w:szCs w:val="24"/>
          <w:shd w:val="clear" w:color="auto" w:fill="FFFFFF" w:themeFill="background1"/>
        </w:rPr>
        <w:t xml:space="preserve"> </w:t>
      </w:r>
      <w:r w:rsidR="0025631A" w:rsidRPr="007F5616">
        <w:rPr>
          <w:sz w:val="24"/>
          <w:szCs w:val="24"/>
          <w:shd w:val="clear" w:color="auto" w:fill="FFFFFF" w:themeFill="background1"/>
        </w:rPr>
        <w:t>iesaiņojot</w:t>
      </w:r>
      <w:r w:rsidRPr="007F5616">
        <w:rPr>
          <w:sz w:val="24"/>
          <w:szCs w:val="24"/>
          <w:shd w:val="clear" w:color="auto" w:fill="FFFFFF" w:themeFill="background1"/>
        </w:rPr>
        <w:t xml:space="preserve"> polietilē</w:t>
      </w:r>
      <w:r w:rsidR="009A2F5D" w:rsidRPr="007F5616">
        <w:rPr>
          <w:sz w:val="24"/>
          <w:szCs w:val="24"/>
          <w:shd w:val="clear" w:color="auto" w:fill="FFFFFF" w:themeFill="background1"/>
        </w:rPr>
        <w:t>nā</w:t>
      </w:r>
      <w:r w:rsidR="00CD5D05" w:rsidRPr="007F5616">
        <w:rPr>
          <w:sz w:val="24"/>
          <w:szCs w:val="24"/>
        </w:rPr>
        <w:t>;</w:t>
      </w:r>
    </w:p>
    <w:p w:rsidR="00C8653F" w:rsidRPr="007F5616" w:rsidRDefault="006200F4" w:rsidP="006200F4">
      <w:pPr>
        <w:pStyle w:val="ListParagraph"/>
        <w:numPr>
          <w:ilvl w:val="2"/>
          <w:numId w:val="3"/>
        </w:numPr>
        <w:shd w:val="clear" w:color="auto" w:fill="FFFFFF" w:themeFill="background1"/>
        <w:jc w:val="both"/>
        <w:textAlignment w:val="auto"/>
        <w:rPr>
          <w:sz w:val="24"/>
          <w:szCs w:val="24"/>
        </w:rPr>
      </w:pPr>
      <w:r w:rsidRPr="007F5616">
        <w:rPr>
          <w:sz w:val="24"/>
          <w:szCs w:val="24"/>
        </w:rPr>
        <w:t>Nodaļu veļas</w:t>
      </w:r>
      <w:r w:rsidR="00F72B14" w:rsidRPr="007F5616">
        <w:rPr>
          <w:sz w:val="24"/>
          <w:szCs w:val="24"/>
        </w:rPr>
        <w:t xml:space="preserve"> g</w:t>
      </w:r>
      <w:r w:rsidR="0025631A" w:rsidRPr="007F5616">
        <w:rPr>
          <w:sz w:val="24"/>
          <w:szCs w:val="24"/>
        </w:rPr>
        <w:t>ludināšana temperatūrā</w:t>
      </w:r>
      <w:r w:rsidRPr="007F5616">
        <w:t xml:space="preserve"> </w:t>
      </w:r>
      <w:r w:rsidRPr="007F5616">
        <w:rPr>
          <w:sz w:val="24"/>
          <w:szCs w:val="24"/>
        </w:rPr>
        <w:t>no +180°C līdz +205</w:t>
      </w:r>
      <w:r w:rsidRPr="007F5616">
        <w:rPr>
          <w:rFonts w:ascii="Cambria Math" w:hAnsi="Cambria Math" w:cs="Cambria Math"/>
          <w:sz w:val="24"/>
          <w:szCs w:val="24"/>
        </w:rPr>
        <w:t>⁰</w:t>
      </w:r>
      <w:r w:rsidRPr="007F5616">
        <w:rPr>
          <w:sz w:val="24"/>
          <w:szCs w:val="24"/>
        </w:rPr>
        <w:t>C</w:t>
      </w:r>
      <w:r w:rsidR="0025631A" w:rsidRPr="007F5616">
        <w:rPr>
          <w:sz w:val="24"/>
          <w:szCs w:val="24"/>
        </w:rPr>
        <w:t>, izņemot veļu, kurai ir cit</w:t>
      </w:r>
      <w:r w:rsidR="002A475A" w:rsidRPr="007F5616">
        <w:rPr>
          <w:sz w:val="24"/>
          <w:szCs w:val="24"/>
        </w:rPr>
        <w:t>a</w:t>
      </w:r>
      <w:r w:rsidR="0025631A" w:rsidRPr="007F5616">
        <w:rPr>
          <w:sz w:val="24"/>
          <w:szCs w:val="24"/>
        </w:rPr>
        <w:t xml:space="preserve"> ražotāja noteikta </w:t>
      </w:r>
      <w:r w:rsidR="002A475A" w:rsidRPr="007F5616">
        <w:rPr>
          <w:sz w:val="24"/>
          <w:szCs w:val="24"/>
        </w:rPr>
        <w:t>gludināšanas temperatūra</w:t>
      </w:r>
      <w:r w:rsidR="00AE28C1" w:rsidRPr="007F5616">
        <w:rPr>
          <w:sz w:val="24"/>
          <w:szCs w:val="24"/>
        </w:rPr>
        <w:t xml:space="preserve"> </w:t>
      </w:r>
      <w:r w:rsidR="00437514" w:rsidRPr="007F5616">
        <w:rPr>
          <w:sz w:val="24"/>
          <w:szCs w:val="24"/>
        </w:rPr>
        <w:t xml:space="preserve">un </w:t>
      </w:r>
      <w:r w:rsidR="00AE28C1" w:rsidRPr="007F5616">
        <w:rPr>
          <w:sz w:val="24"/>
          <w:szCs w:val="24"/>
        </w:rPr>
        <w:t>gludināšanas tehnika</w:t>
      </w:r>
      <w:r w:rsidR="00437514" w:rsidRPr="007F5616">
        <w:rPr>
          <w:sz w:val="24"/>
          <w:szCs w:val="24"/>
        </w:rPr>
        <w:t>;</w:t>
      </w:r>
    </w:p>
    <w:p w:rsidR="0025631A" w:rsidRPr="007F5616" w:rsidRDefault="0025631A" w:rsidP="00C8653F">
      <w:pPr>
        <w:pStyle w:val="ListParagraph"/>
        <w:numPr>
          <w:ilvl w:val="2"/>
          <w:numId w:val="3"/>
        </w:numPr>
        <w:jc w:val="both"/>
        <w:textAlignment w:val="auto"/>
        <w:rPr>
          <w:sz w:val="24"/>
          <w:szCs w:val="24"/>
        </w:rPr>
      </w:pPr>
      <w:r w:rsidRPr="007F5616">
        <w:rPr>
          <w:sz w:val="24"/>
          <w:szCs w:val="24"/>
        </w:rPr>
        <w:t>Gatavā produkcija tiek salocīta ar stūriem uz augšu, lai ir viegli redzams marķējums;</w:t>
      </w:r>
    </w:p>
    <w:p w:rsidR="000930B2" w:rsidRPr="007F5616" w:rsidRDefault="00CD5D05" w:rsidP="004E68D3">
      <w:pPr>
        <w:numPr>
          <w:ilvl w:val="1"/>
          <w:numId w:val="3"/>
        </w:numPr>
        <w:jc w:val="both"/>
        <w:textAlignment w:val="auto"/>
        <w:rPr>
          <w:sz w:val="24"/>
          <w:szCs w:val="24"/>
        </w:rPr>
      </w:pPr>
      <w:r w:rsidRPr="007F5616">
        <w:rPr>
          <w:sz w:val="24"/>
          <w:szCs w:val="24"/>
        </w:rPr>
        <w:t>Ķīmiskā tīrīšana pēc vajadzības.</w:t>
      </w:r>
    </w:p>
    <w:p w:rsidR="000930B2" w:rsidRPr="007F5616" w:rsidRDefault="00CD5D05" w:rsidP="004E68D3">
      <w:pPr>
        <w:numPr>
          <w:ilvl w:val="0"/>
          <w:numId w:val="3"/>
        </w:numPr>
        <w:jc w:val="both"/>
        <w:textAlignment w:val="auto"/>
        <w:rPr>
          <w:sz w:val="24"/>
          <w:szCs w:val="24"/>
        </w:rPr>
      </w:pPr>
      <w:r w:rsidRPr="007F5616">
        <w:rPr>
          <w:sz w:val="24"/>
          <w:szCs w:val="24"/>
        </w:rPr>
        <w:t>Veļas mazgātavai tiek nodoti sekojoši veļas veidi:</w:t>
      </w:r>
    </w:p>
    <w:p w:rsidR="000930B2" w:rsidRPr="007F5616" w:rsidRDefault="00CD5D05" w:rsidP="004E68D3">
      <w:pPr>
        <w:numPr>
          <w:ilvl w:val="1"/>
          <w:numId w:val="3"/>
        </w:numPr>
        <w:jc w:val="both"/>
        <w:textAlignment w:val="auto"/>
        <w:rPr>
          <w:sz w:val="24"/>
          <w:szCs w:val="24"/>
        </w:rPr>
      </w:pPr>
      <w:r w:rsidRPr="007F5616">
        <w:rPr>
          <w:sz w:val="24"/>
          <w:szCs w:val="24"/>
        </w:rPr>
        <w:t xml:space="preserve">Pacientu gultas veļa (t.sk. spilveni (nepieciešamības gadījumā paredzēt spilvenu pāršūšanu ar jaunu spilvendrānu), </w:t>
      </w:r>
      <w:proofErr w:type="spellStart"/>
      <w:r w:rsidRPr="007F5616">
        <w:rPr>
          <w:sz w:val="24"/>
          <w:szCs w:val="24"/>
        </w:rPr>
        <w:t>sintepona</w:t>
      </w:r>
      <w:proofErr w:type="spellEnd"/>
      <w:r w:rsidRPr="007F5616">
        <w:rPr>
          <w:sz w:val="24"/>
          <w:szCs w:val="24"/>
        </w:rPr>
        <w:t xml:space="preserve"> un vilnas segas, kuras jātīra, ievērojot ražotāja noteikto mazgāšanas režīmu, gultas veļa nevar būt salipusi, sapresēta, kas varētu apgrūtināt gultas saklāšanas gaitu un tai jābūt bez mazgāšanas līdzekļu pārpalikumiem);</w:t>
      </w:r>
    </w:p>
    <w:p w:rsidR="000930B2" w:rsidRPr="007F5616" w:rsidRDefault="00CD5D05" w:rsidP="004E68D3">
      <w:pPr>
        <w:numPr>
          <w:ilvl w:val="1"/>
          <w:numId w:val="3"/>
        </w:numPr>
        <w:jc w:val="both"/>
        <w:textAlignment w:val="auto"/>
        <w:rPr>
          <w:sz w:val="24"/>
          <w:szCs w:val="24"/>
        </w:rPr>
      </w:pPr>
      <w:r w:rsidRPr="007F5616">
        <w:rPr>
          <w:sz w:val="24"/>
          <w:szCs w:val="24"/>
        </w:rPr>
        <w:t>Pidžamas, flaneļa halāti;</w:t>
      </w:r>
    </w:p>
    <w:p w:rsidR="000930B2" w:rsidRPr="007F5616" w:rsidRDefault="005F266F" w:rsidP="004E68D3">
      <w:pPr>
        <w:numPr>
          <w:ilvl w:val="1"/>
          <w:numId w:val="3"/>
        </w:numPr>
        <w:jc w:val="both"/>
        <w:textAlignment w:val="auto"/>
        <w:rPr>
          <w:sz w:val="24"/>
          <w:szCs w:val="24"/>
        </w:rPr>
      </w:pPr>
      <w:r w:rsidRPr="007F5616">
        <w:rPr>
          <w:sz w:val="24"/>
          <w:szCs w:val="24"/>
        </w:rPr>
        <w:t>Operāciju zā</w:t>
      </w:r>
      <w:r w:rsidR="00AE28C1" w:rsidRPr="007F5616">
        <w:rPr>
          <w:sz w:val="24"/>
          <w:szCs w:val="24"/>
        </w:rPr>
        <w:t>les</w:t>
      </w:r>
      <w:r w:rsidRPr="007F5616">
        <w:rPr>
          <w:sz w:val="24"/>
          <w:szCs w:val="24"/>
        </w:rPr>
        <w:t xml:space="preserve"> </w:t>
      </w:r>
      <w:r w:rsidR="00680A71" w:rsidRPr="007F5616">
        <w:rPr>
          <w:sz w:val="24"/>
          <w:szCs w:val="24"/>
        </w:rPr>
        <w:t xml:space="preserve">zaļie </w:t>
      </w:r>
      <w:r w:rsidRPr="007F5616">
        <w:rPr>
          <w:sz w:val="24"/>
          <w:szCs w:val="24"/>
        </w:rPr>
        <w:t>darba kostīmi (jāmazgā atsevišķi)</w:t>
      </w:r>
      <w:r w:rsidR="00CD5D05" w:rsidRPr="007F5616">
        <w:rPr>
          <w:sz w:val="24"/>
          <w:szCs w:val="24"/>
        </w:rPr>
        <w:t>;</w:t>
      </w:r>
    </w:p>
    <w:p w:rsidR="000930B2" w:rsidRPr="007F5616" w:rsidRDefault="00CD5D05" w:rsidP="004E68D3">
      <w:pPr>
        <w:numPr>
          <w:ilvl w:val="1"/>
          <w:numId w:val="3"/>
        </w:numPr>
        <w:jc w:val="both"/>
        <w:textAlignment w:val="auto"/>
        <w:rPr>
          <w:sz w:val="24"/>
          <w:szCs w:val="24"/>
        </w:rPr>
      </w:pPr>
      <w:r w:rsidRPr="007F5616">
        <w:rPr>
          <w:sz w:val="24"/>
          <w:szCs w:val="24"/>
        </w:rPr>
        <w:t>Frotē dvieļi (garantējot frotē materiāla struktūras saglabāšanu);</w:t>
      </w:r>
    </w:p>
    <w:p w:rsidR="000930B2" w:rsidRPr="007F5616" w:rsidRDefault="00CD5D05" w:rsidP="004E68D3">
      <w:pPr>
        <w:numPr>
          <w:ilvl w:val="1"/>
          <w:numId w:val="3"/>
        </w:numPr>
        <w:jc w:val="both"/>
        <w:textAlignment w:val="auto"/>
        <w:rPr>
          <w:sz w:val="24"/>
          <w:szCs w:val="24"/>
        </w:rPr>
      </w:pPr>
      <w:r w:rsidRPr="007F5616">
        <w:rPr>
          <w:sz w:val="24"/>
          <w:szCs w:val="24"/>
        </w:rPr>
        <w:t>Aizkari;</w:t>
      </w:r>
    </w:p>
    <w:p w:rsidR="000930B2" w:rsidRPr="007F5616" w:rsidRDefault="00CD5D05" w:rsidP="004E68D3">
      <w:pPr>
        <w:numPr>
          <w:ilvl w:val="1"/>
          <w:numId w:val="3"/>
        </w:numPr>
        <w:jc w:val="both"/>
        <w:textAlignment w:val="auto"/>
        <w:rPr>
          <w:sz w:val="24"/>
          <w:szCs w:val="24"/>
        </w:rPr>
      </w:pPr>
      <w:r w:rsidRPr="007F5616">
        <w:rPr>
          <w:sz w:val="24"/>
          <w:szCs w:val="24"/>
        </w:rPr>
        <w:t>Siltie halāti;</w:t>
      </w:r>
    </w:p>
    <w:p w:rsidR="000930B2" w:rsidRPr="007F5616" w:rsidRDefault="00CD5D05" w:rsidP="004E68D3">
      <w:pPr>
        <w:numPr>
          <w:ilvl w:val="1"/>
          <w:numId w:val="3"/>
        </w:numPr>
        <w:jc w:val="both"/>
        <w:textAlignment w:val="auto"/>
        <w:rPr>
          <w:sz w:val="24"/>
          <w:szCs w:val="24"/>
        </w:rPr>
      </w:pPr>
      <w:r w:rsidRPr="007F5616">
        <w:rPr>
          <w:sz w:val="24"/>
          <w:szCs w:val="24"/>
        </w:rPr>
        <w:t>Operāciju zāles veļa (zaļā</w:t>
      </w:r>
      <w:r w:rsidR="009A2F5D" w:rsidRPr="007F5616">
        <w:rPr>
          <w:sz w:val="24"/>
          <w:szCs w:val="24"/>
        </w:rPr>
        <w:t xml:space="preserve"> un zilā</w:t>
      </w:r>
      <w:r w:rsidRPr="007F5616">
        <w:rPr>
          <w:sz w:val="24"/>
          <w:szCs w:val="24"/>
        </w:rPr>
        <w:t xml:space="preserve"> krāsā, jāmazgā atsevišķi);</w:t>
      </w:r>
    </w:p>
    <w:p w:rsidR="000930B2" w:rsidRPr="007F5616" w:rsidRDefault="00CD5D05" w:rsidP="004E68D3">
      <w:pPr>
        <w:numPr>
          <w:ilvl w:val="1"/>
          <w:numId w:val="3"/>
        </w:numPr>
        <w:tabs>
          <w:tab w:val="left" w:pos="-4909"/>
        </w:tabs>
        <w:jc w:val="both"/>
        <w:textAlignment w:val="auto"/>
        <w:rPr>
          <w:sz w:val="24"/>
          <w:szCs w:val="24"/>
        </w:rPr>
      </w:pPr>
      <w:r w:rsidRPr="007F5616">
        <w:rPr>
          <w:sz w:val="24"/>
          <w:szCs w:val="24"/>
        </w:rPr>
        <w:t xml:space="preserve">Tīrīšanas </w:t>
      </w:r>
      <w:proofErr w:type="spellStart"/>
      <w:r w:rsidRPr="007F5616">
        <w:rPr>
          <w:sz w:val="24"/>
          <w:szCs w:val="24"/>
        </w:rPr>
        <w:t>mopi</w:t>
      </w:r>
      <w:proofErr w:type="spellEnd"/>
      <w:r w:rsidRPr="007F5616">
        <w:rPr>
          <w:sz w:val="24"/>
          <w:szCs w:val="24"/>
        </w:rPr>
        <w:t xml:space="preserve"> (ievērojot ražotāja noteikto mazgāšanas režīmu</w:t>
      </w:r>
      <w:r w:rsidR="00682617" w:rsidRPr="007F5616">
        <w:rPr>
          <w:sz w:val="24"/>
          <w:szCs w:val="24"/>
        </w:rPr>
        <w:t>, jāmazgā atsevišķi</w:t>
      </w:r>
      <w:r w:rsidRPr="007F5616">
        <w:rPr>
          <w:sz w:val="24"/>
          <w:szCs w:val="24"/>
        </w:rPr>
        <w:t>);</w:t>
      </w:r>
    </w:p>
    <w:p w:rsidR="000930B2" w:rsidRPr="007F5616" w:rsidRDefault="00CD5D05" w:rsidP="004E68D3">
      <w:pPr>
        <w:numPr>
          <w:ilvl w:val="1"/>
          <w:numId w:val="3"/>
        </w:numPr>
        <w:tabs>
          <w:tab w:val="left" w:pos="-4909"/>
        </w:tabs>
        <w:jc w:val="both"/>
        <w:textAlignment w:val="auto"/>
        <w:rPr>
          <w:sz w:val="24"/>
          <w:szCs w:val="24"/>
        </w:rPr>
      </w:pPr>
      <w:proofErr w:type="spellStart"/>
      <w:r w:rsidRPr="007F5616">
        <w:rPr>
          <w:sz w:val="24"/>
          <w:szCs w:val="24"/>
        </w:rPr>
        <w:t>Mikrošķiedras</w:t>
      </w:r>
      <w:proofErr w:type="spellEnd"/>
      <w:r w:rsidRPr="007F5616">
        <w:rPr>
          <w:sz w:val="24"/>
          <w:szCs w:val="24"/>
        </w:rPr>
        <w:t xml:space="preserve"> lupatiņas (ievērojot ražotāja noteikto mazgāšanas režīmu</w:t>
      </w:r>
      <w:r w:rsidR="00682617" w:rsidRPr="007F5616">
        <w:rPr>
          <w:sz w:val="24"/>
          <w:szCs w:val="24"/>
        </w:rPr>
        <w:t>, jāmazgā atsevišķi</w:t>
      </w:r>
      <w:r w:rsidRPr="007F5616">
        <w:rPr>
          <w:sz w:val="24"/>
          <w:szCs w:val="24"/>
        </w:rPr>
        <w:t>).</w:t>
      </w:r>
    </w:p>
    <w:p w:rsidR="000930B2" w:rsidRPr="007F5616" w:rsidRDefault="00CD5D05" w:rsidP="004E68D3">
      <w:pPr>
        <w:numPr>
          <w:ilvl w:val="0"/>
          <w:numId w:val="3"/>
        </w:numPr>
        <w:jc w:val="both"/>
        <w:textAlignment w:val="auto"/>
        <w:rPr>
          <w:sz w:val="24"/>
          <w:szCs w:val="24"/>
        </w:rPr>
      </w:pPr>
      <w:r w:rsidRPr="007F5616">
        <w:rPr>
          <w:sz w:val="24"/>
          <w:szCs w:val="24"/>
        </w:rPr>
        <w:t>Mazgāšanas un piegādes laiks (stundās no nodošanas līdz saņemšanas brīdim):</w:t>
      </w:r>
    </w:p>
    <w:p w:rsidR="000930B2" w:rsidRPr="007F5616" w:rsidRDefault="00CD5D05" w:rsidP="00437514">
      <w:pPr>
        <w:pStyle w:val="ListParagraph"/>
        <w:numPr>
          <w:ilvl w:val="1"/>
          <w:numId w:val="3"/>
        </w:numPr>
        <w:jc w:val="both"/>
        <w:textAlignment w:val="auto"/>
        <w:rPr>
          <w:sz w:val="24"/>
          <w:szCs w:val="24"/>
        </w:rPr>
      </w:pPr>
      <w:r w:rsidRPr="007F5616">
        <w:rPr>
          <w:sz w:val="24"/>
          <w:szCs w:val="24"/>
        </w:rPr>
        <w:t xml:space="preserve">Nodaļu veļa </w:t>
      </w:r>
      <w:r w:rsidR="005F266F" w:rsidRPr="007F5616">
        <w:rPr>
          <w:sz w:val="24"/>
          <w:szCs w:val="24"/>
        </w:rPr>
        <w:t xml:space="preserve">darba dienās </w:t>
      </w:r>
      <w:r w:rsidRPr="007F5616">
        <w:rPr>
          <w:sz w:val="24"/>
          <w:szCs w:val="24"/>
        </w:rPr>
        <w:t>48h</w:t>
      </w:r>
      <w:r w:rsidR="005F266F" w:rsidRPr="007F5616">
        <w:rPr>
          <w:sz w:val="24"/>
          <w:szCs w:val="24"/>
        </w:rPr>
        <w:t xml:space="preserve"> laik</w:t>
      </w:r>
      <w:r w:rsidR="00623699" w:rsidRPr="007F5616">
        <w:rPr>
          <w:sz w:val="24"/>
          <w:szCs w:val="24"/>
        </w:rPr>
        <w:t>ā.</w:t>
      </w:r>
      <w:r w:rsidR="005F266F" w:rsidRPr="007F5616">
        <w:rPr>
          <w:sz w:val="24"/>
          <w:szCs w:val="24"/>
        </w:rPr>
        <w:t xml:space="preserve"> </w:t>
      </w:r>
      <w:r w:rsidR="00623699" w:rsidRPr="007F5616">
        <w:rPr>
          <w:sz w:val="24"/>
          <w:szCs w:val="24"/>
          <w:shd w:val="clear" w:color="auto" w:fill="FFFFFF" w:themeFill="background1"/>
        </w:rPr>
        <w:t>I</w:t>
      </w:r>
      <w:r w:rsidR="005F266F" w:rsidRPr="007F5616">
        <w:rPr>
          <w:sz w:val="24"/>
          <w:szCs w:val="24"/>
          <w:shd w:val="clear" w:color="auto" w:fill="FFFFFF" w:themeFill="background1"/>
        </w:rPr>
        <w:t xml:space="preserve">zņemot Slimnīcas </w:t>
      </w:r>
      <w:r w:rsidR="00623699" w:rsidRPr="007F5616">
        <w:rPr>
          <w:sz w:val="24"/>
          <w:szCs w:val="24"/>
          <w:shd w:val="clear" w:color="auto" w:fill="FFFFFF" w:themeFill="background1"/>
        </w:rPr>
        <w:t xml:space="preserve">Hronisko slimnieku īslaicīgās sociālās aprūpes 1. un 2.nodaļas, kura </w:t>
      </w:r>
      <w:r w:rsidR="00437514" w:rsidRPr="007F5616">
        <w:rPr>
          <w:sz w:val="24"/>
          <w:szCs w:val="24"/>
          <w:shd w:val="clear" w:color="auto" w:fill="FFFFFF" w:themeFill="background1"/>
        </w:rPr>
        <w:t>piegāde jāveic</w:t>
      </w:r>
      <w:r w:rsidR="00680A71" w:rsidRPr="007F5616">
        <w:rPr>
          <w:sz w:val="24"/>
          <w:szCs w:val="24"/>
          <w:shd w:val="clear" w:color="auto" w:fill="FFFFFF" w:themeFill="background1"/>
        </w:rPr>
        <w:t xml:space="preserve"> arī brīvdienā</w:t>
      </w:r>
      <w:r w:rsidR="00623699" w:rsidRPr="007F5616">
        <w:rPr>
          <w:sz w:val="24"/>
          <w:szCs w:val="24"/>
          <w:shd w:val="clear" w:color="auto" w:fill="FFFFFF" w:themeFill="background1"/>
        </w:rPr>
        <w:t>s</w:t>
      </w:r>
      <w:r w:rsidR="00437514" w:rsidRPr="007F5616">
        <w:rPr>
          <w:sz w:val="24"/>
          <w:szCs w:val="24"/>
          <w:shd w:val="clear" w:color="auto" w:fill="FFFFFF" w:themeFill="background1"/>
        </w:rPr>
        <w:t xml:space="preserve"> iepriekš saskaņojot laiku</w:t>
      </w:r>
      <w:r w:rsidRPr="007F5616">
        <w:rPr>
          <w:sz w:val="24"/>
          <w:szCs w:val="24"/>
          <w:shd w:val="clear" w:color="auto" w:fill="FFFFFF" w:themeFill="background1"/>
        </w:rPr>
        <w:t>;</w:t>
      </w:r>
      <w:proofErr w:type="gramStart"/>
      <w:r w:rsidR="00680A71" w:rsidRPr="007F5616">
        <w:rPr>
          <w:sz w:val="24"/>
          <w:szCs w:val="24"/>
        </w:rPr>
        <w:t xml:space="preserve">  </w:t>
      </w:r>
      <w:proofErr w:type="gramEnd"/>
    </w:p>
    <w:p w:rsidR="000930B2" w:rsidRPr="007F5616" w:rsidRDefault="00CD5D05" w:rsidP="00623699">
      <w:pPr>
        <w:numPr>
          <w:ilvl w:val="1"/>
          <w:numId w:val="3"/>
        </w:numPr>
        <w:jc w:val="both"/>
        <w:textAlignment w:val="auto"/>
        <w:rPr>
          <w:sz w:val="24"/>
          <w:szCs w:val="24"/>
        </w:rPr>
      </w:pPr>
      <w:r w:rsidRPr="007F5616">
        <w:rPr>
          <w:sz w:val="24"/>
          <w:szCs w:val="24"/>
        </w:rPr>
        <w:t xml:space="preserve">Operāciju zāles un Intensīvās terapijas nodaļas veļa </w:t>
      </w:r>
      <w:r w:rsidR="00623699" w:rsidRPr="007F5616">
        <w:rPr>
          <w:sz w:val="24"/>
          <w:szCs w:val="24"/>
        </w:rPr>
        <w:t xml:space="preserve">darba dienās </w:t>
      </w:r>
      <w:r w:rsidRPr="007F5616">
        <w:rPr>
          <w:sz w:val="24"/>
          <w:szCs w:val="24"/>
        </w:rPr>
        <w:t>24h;</w:t>
      </w:r>
    </w:p>
    <w:p w:rsidR="000930B2" w:rsidRPr="007F5616" w:rsidRDefault="00CD5D05" w:rsidP="00623699">
      <w:pPr>
        <w:numPr>
          <w:ilvl w:val="1"/>
          <w:numId w:val="3"/>
        </w:numPr>
        <w:jc w:val="both"/>
        <w:textAlignment w:val="auto"/>
        <w:rPr>
          <w:sz w:val="24"/>
          <w:szCs w:val="24"/>
        </w:rPr>
      </w:pPr>
      <w:r w:rsidRPr="007F5616">
        <w:rPr>
          <w:sz w:val="24"/>
          <w:szCs w:val="24"/>
        </w:rPr>
        <w:t xml:space="preserve">Tīrīšanas </w:t>
      </w:r>
      <w:proofErr w:type="spellStart"/>
      <w:r w:rsidRPr="007F5616">
        <w:rPr>
          <w:sz w:val="24"/>
          <w:szCs w:val="24"/>
        </w:rPr>
        <w:t>mopi</w:t>
      </w:r>
      <w:proofErr w:type="spellEnd"/>
      <w:r w:rsidRPr="007F5616">
        <w:rPr>
          <w:sz w:val="24"/>
          <w:szCs w:val="24"/>
        </w:rPr>
        <w:t xml:space="preserve"> un </w:t>
      </w:r>
      <w:proofErr w:type="spellStart"/>
      <w:r w:rsidRPr="007F5616">
        <w:rPr>
          <w:sz w:val="24"/>
          <w:szCs w:val="24"/>
        </w:rPr>
        <w:t>mikrošķiedras</w:t>
      </w:r>
      <w:proofErr w:type="spellEnd"/>
      <w:r w:rsidRPr="007F5616">
        <w:rPr>
          <w:sz w:val="24"/>
          <w:szCs w:val="24"/>
        </w:rPr>
        <w:t xml:space="preserve"> lupatiņas </w:t>
      </w:r>
      <w:r w:rsidR="00623699" w:rsidRPr="007F5616">
        <w:rPr>
          <w:sz w:val="24"/>
          <w:szCs w:val="24"/>
        </w:rPr>
        <w:t xml:space="preserve">darba dienās </w:t>
      </w:r>
      <w:r w:rsidRPr="007F5616">
        <w:rPr>
          <w:sz w:val="24"/>
          <w:szCs w:val="24"/>
        </w:rPr>
        <w:t>24h;</w:t>
      </w:r>
    </w:p>
    <w:p w:rsidR="00C13A46" w:rsidRPr="007F5616" w:rsidRDefault="00C13A46" w:rsidP="00623699">
      <w:pPr>
        <w:numPr>
          <w:ilvl w:val="1"/>
          <w:numId w:val="3"/>
        </w:numPr>
        <w:jc w:val="both"/>
        <w:textAlignment w:val="auto"/>
        <w:rPr>
          <w:sz w:val="24"/>
          <w:szCs w:val="24"/>
        </w:rPr>
      </w:pPr>
      <w:r w:rsidRPr="007F5616">
        <w:rPr>
          <w:sz w:val="24"/>
          <w:szCs w:val="24"/>
        </w:rPr>
        <w:t xml:space="preserve">Operācijas zāļu kostīmus </w:t>
      </w:r>
      <w:r w:rsidR="00623699" w:rsidRPr="007F5616">
        <w:rPr>
          <w:sz w:val="24"/>
          <w:szCs w:val="24"/>
        </w:rPr>
        <w:t xml:space="preserve">darba dienās </w:t>
      </w:r>
      <w:r w:rsidRPr="007F5616">
        <w:rPr>
          <w:sz w:val="24"/>
          <w:szCs w:val="24"/>
        </w:rPr>
        <w:t>24h;</w:t>
      </w:r>
    </w:p>
    <w:p w:rsidR="000930B2" w:rsidRPr="007F5616" w:rsidRDefault="00CD5D05" w:rsidP="00623699">
      <w:pPr>
        <w:numPr>
          <w:ilvl w:val="1"/>
          <w:numId w:val="3"/>
        </w:numPr>
        <w:jc w:val="both"/>
        <w:textAlignment w:val="auto"/>
        <w:rPr>
          <w:sz w:val="24"/>
          <w:szCs w:val="24"/>
        </w:rPr>
      </w:pPr>
      <w:r w:rsidRPr="007F5616">
        <w:rPr>
          <w:sz w:val="24"/>
          <w:szCs w:val="24"/>
        </w:rPr>
        <w:lastRenderedPageBreak/>
        <w:t xml:space="preserve">Spilvenu un segu ķīmiskā tīrīšana </w:t>
      </w:r>
      <w:r w:rsidR="00623699" w:rsidRPr="007F5616">
        <w:rPr>
          <w:sz w:val="24"/>
          <w:szCs w:val="24"/>
        </w:rPr>
        <w:t xml:space="preserve">darba dienās </w:t>
      </w:r>
      <w:r w:rsidRPr="007F5616">
        <w:rPr>
          <w:sz w:val="24"/>
          <w:szCs w:val="24"/>
        </w:rPr>
        <w:t>72h.</w:t>
      </w:r>
    </w:p>
    <w:p w:rsidR="000930B2" w:rsidRPr="007F5616" w:rsidRDefault="00CD5D05" w:rsidP="004E68D3">
      <w:pPr>
        <w:numPr>
          <w:ilvl w:val="0"/>
          <w:numId w:val="3"/>
        </w:numPr>
        <w:jc w:val="both"/>
        <w:textAlignment w:val="auto"/>
        <w:rPr>
          <w:sz w:val="24"/>
          <w:szCs w:val="24"/>
        </w:rPr>
      </w:pPr>
      <w:r w:rsidRPr="007F5616">
        <w:rPr>
          <w:sz w:val="24"/>
          <w:szCs w:val="24"/>
        </w:rPr>
        <w:t>Vispārējās prasības:</w:t>
      </w:r>
    </w:p>
    <w:p w:rsidR="000930B2" w:rsidRPr="007F5616" w:rsidRDefault="00CD5D05" w:rsidP="004E68D3">
      <w:pPr>
        <w:numPr>
          <w:ilvl w:val="1"/>
          <w:numId w:val="3"/>
        </w:numPr>
        <w:jc w:val="both"/>
        <w:textAlignment w:val="auto"/>
        <w:rPr>
          <w:sz w:val="24"/>
          <w:szCs w:val="24"/>
        </w:rPr>
      </w:pPr>
      <w:r w:rsidRPr="007F5616">
        <w:rPr>
          <w:sz w:val="24"/>
          <w:szCs w:val="24"/>
        </w:rPr>
        <w:t>Izpildītājs nodrošina veļas uzglabāšanai un pārvadāšanai paredzēto konteineru regulāru dezinfekciju</w:t>
      </w:r>
      <w:r w:rsidR="002A475A" w:rsidRPr="007F5616">
        <w:rPr>
          <w:sz w:val="24"/>
          <w:szCs w:val="24"/>
        </w:rPr>
        <w:t xml:space="preserve"> ne</w:t>
      </w:r>
      <w:r w:rsidR="00680A71" w:rsidRPr="007F5616">
        <w:rPr>
          <w:sz w:val="24"/>
          <w:szCs w:val="24"/>
        </w:rPr>
        <w:t xml:space="preserve"> </w:t>
      </w:r>
      <w:r w:rsidR="002A475A" w:rsidRPr="007F5616">
        <w:rPr>
          <w:sz w:val="24"/>
          <w:szCs w:val="24"/>
        </w:rPr>
        <w:t xml:space="preserve">retāk kā </w:t>
      </w:r>
      <w:r w:rsidR="00623699" w:rsidRPr="007F5616">
        <w:rPr>
          <w:sz w:val="24"/>
          <w:szCs w:val="24"/>
        </w:rPr>
        <w:t>1</w:t>
      </w:r>
      <w:r w:rsidR="002A475A" w:rsidRPr="007F5616">
        <w:rPr>
          <w:sz w:val="24"/>
          <w:szCs w:val="24"/>
        </w:rPr>
        <w:t xml:space="preserve"> reiz</w:t>
      </w:r>
      <w:r w:rsidR="00623699" w:rsidRPr="007F5616">
        <w:rPr>
          <w:sz w:val="24"/>
          <w:szCs w:val="24"/>
        </w:rPr>
        <w:t>i</w:t>
      </w:r>
      <w:r w:rsidR="002A475A" w:rsidRPr="007F5616">
        <w:rPr>
          <w:sz w:val="24"/>
          <w:szCs w:val="24"/>
        </w:rPr>
        <w:t xml:space="preserve"> nedēļā</w:t>
      </w:r>
      <w:r w:rsidR="00E74B8F" w:rsidRPr="007F5616">
        <w:rPr>
          <w:sz w:val="24"/>
          <w:szCs w:val="24"/>
        </w:rPr>
        <w:t>. Pasūtītājam ir tiesības pieprasīt Izpildītāju uzrādīt pielietoto dezinfekcijas līdzekļu drošību datu lapas.</w:t>
      </w:r>
      <w:r w:rsidRPr="007F5616">
        <w:rPr>
          <w:sz w:val="24"/>
          <w:szCs w:val="24"/>
        </w:rPr>
        <w:t>;</w:t>
      </w:r>
    </w:p>
    <w:p w:rsidR="000930B2" w:rsidRPr="007F5616" w:rsidRDefault="00CD5D05" w:rsidP="004E68D3">
      <w:pPr>
        <w:numPr>
          <w:ilvl w:val="1"/>
          <w:numId w:val="3"/>
        </w:numPr>
        <w:jc w:val="both"/>
        <w:textAlignment w:val="auto"/>
        <w:rPr>
          <w:sz w:val="24"/>
          <w:szCs w:val="24"/>
        </w:rPr>
      </w:pPr>
      <w:r w:rsidRPr="007F5616">
        <w:rPr>
          <w:sz w:val="24"/>
          <w:szCs w:val="24"/>
        </w:rPr>
        <w:t>Puses paraksta pieņemšanas-nodošanas aktu (pie veļas nodošanas mazgāšanai un tīrās veļas saņemšanas);</w:t>
      </w:r>
    </w:p>
    <w:p w:rsidR="000930B2" w:rsidRPr="007F5616" w:rsidRDefault="00CD5D05" w:rsidP="008616E8">
      <w:pPr>
        <w:numPr>
          <w:ilvl w:val="1"/>
          <w:numId w:val="3"/>
        </w:numPr>
        <w:jc w:val="both"/>
        <w:textAlignment w:val="auto"/>
        <w:rPr>
          <w:sz w:val="24"/>
          <w:szCs w:val="24"/>
        </w:rPr>
      </w:pPr>
      <w:r w:rsidRPr="007F5616">
        <w:rPr>
          <w:sz w:val="24"/>
          <w:szCs w:val="24"/>
        </w:rPr>
        <w:t>Nodrošina, ka veļas mazgātavā ir barjera tipa jeb divdurvju vai plūsmas tipa tuneļa veļas mašīnas, kurām ir veļas mazgāšanai un dezinfekcijai nepieciešamie parametri un tehnoloģija, kas nodrošina automātisku dezinfekciju (temperatūra, mazgāšanas-dezinfekcijas līdzekļu dozēšana un ekspozīcija), veļas mazgātavā ir nodalīta netīrās un tīrās veļas plūsma (</w:t>
      </w:r>
      <w:r w:rsidR="008616E8" w:rsidRPr="007F5616">
        <w:rPr>
          <w:sz w:val="24"/>
          <w:szCs w:val="24"/>
        </w:rPr>
        <w:t xml:space="preserve">2016.gada 16.februāra Ministru kabineta noteikumus Nr. 104 „ Noteikumi par higiēniskā un </w:t>
      </w:r>
      <w:proofErr w:type="spellStart"/>
      <w:r w:rsidR="008616E8" w:rsidRPr="007F5616">
        <w:rPr>
          <w:sz w:val="24"/>
          <w:szCs w:val="24"/>
        </w:rPr>
        <w:t>pretepidēmiskā</w:t>
      </w:r>
      <w:proofErr w:type="spellEnd"/>
      <w:r w:rsidR="008616E8" w:rsidRPr="007F5616">
        <w:rPr>
          <w:sz w:val="24"/>
          <w:szCs w:val="24"/>
        </w:rPr>
        <w:t xml:space="preserve"> režīma pamatprasībām ārstniecības iestādē”</w:t>
      </w:r>
      <w:r w:rsidRPr="007F5616">
        <w:rPr>
          <w:sz w:val="24"/>
          <w:szCs w:val="24"/>
        </w:rPr>
        <w:t>);</w:t>
      </w:r>
    </w:p>
    <w:p w:rsidR="000930B2" w:rsidRPr="007F5616" w:rsidRDefault="00CD5D05" w:rsidP="004E68D3">
      <w:pPr>
        <w:numPr>
          <w:ilvl w:val="1"/>
          <w:numId w:val="3"/>
        </w:numPr>
        <w:jc w:val="both"/>
        <w:textAlignment w:val="auto"/>
        <w:rPr>
          <w:sz w:val="24"/>
          <w:szCs w:val="24"/>
        </w:rPr>
      </w:pPr>
      <w:r w:rsidRPr="007F5616">
        <w:rPr>
          <w:sz w:val="24"/>
          <w:szCs w:val="24"/>
        </w:rPr>
        <w:t xml:space="preserve">Sakarā ar to, ka nodaļā veļa 30-40% tiek nodota mazgāšanai mitra (tas veido mākslīgu svara pieaugumu), </w:t>
      </w:r>
      <w:r w:rsidR="002A475A" w:rsidRPr="007F5616">
        <w:rPr>
          <w:sz w:val="24"/>
          <w:szCs w:val="24"/>
        </w:rPr>
        <w:t>pakalpojumu apmaksā sareizinot izstrādājuma skaitu ar</w:t>
      </w:r>
      <w:r w:rsidRPr="007F5616">
        <w:rPr>
          <w:sz w:val="24"/>
          <w:szCs w:val="24"/>
        </w:rPr>
        <w:t xml:space="preserve"> viena izstrādājuma vidējo svaru (</w:t>
      </w:r>
      <w:r w:rsidR="002A475A" w:rsidRPr="007F5616">
        <w:rPr>
          <w:sz w:val="24"/>
          <w:szCs w:val="24"/>
        </w:rPr>
        <w:t>tabula Nr.1</w:t>
      </w:r>
      <w:r w:rsidRPr="007F5616">
        <w:rPr>
          <w:sz w:val="24"/>
          <w:szCs w:val="24"/>
        </w:rPr>
        <w:t xml:space="preserve">). Summējot katra nodotā izstrādājuma noteikto vidējo svaru, iegūst kopējā nodotā daudzuma svaru, kuru fiksē speciālā Izpildītāja iegādātā žurnālā (pa nodaļām un katru dienu), kur parakstās </w:t>
      </w:r>
      <w:r w:rsidR="002A475A" w:rsidRPr="007F5616">
        <w:rPr>
          <w:sz w:val="24"/>
          <w:szCs w:val="24"/>
        </w:rPr>
        <w:t>Pušu pārstāvji</w:t>
      </w:r>
      <w:r w:rsidRPr="007F5616">
        <w:rPr>
          <w:sz w:val="24"/>
          <w:szCs w:val="24"/>
        </w:rPr>
        <w:t>. Katra mēneša pirmajā datumā Izpildītājs žurnālu iesniedz pārbaudei atbildīgajai personai</w:t>
      </w:r>
      <w:r w:rsidR="002A475A" w:rsidRPr="007F5616">
        <w:rPr>
          <w:sz w:val="24"/>
          <w:szCs w:val="24"/>
        </w:rPr>
        <w:t xml:space="preserve">. Pasūtītājs pārbauda piestādītā rēķinā norādītas summas atbilstību </w:t>
      </w:r>
      <w:r w:rsidR="006D6828" w:rsidRPr="007F5616">
        <w:rPr>
          <w:sz w:val="24"/>
          <w:szCs w:val="24"/>
        </w:rPr>
        <w:t xml:space="preserve">faktiski </w:t>
      </w:r>
      <w:r w:rsidR="002A475A" w:rsidRPr="007F5616">
        <w:rPr>
          <w:sz w:val="24"/>
          <w:szCs w:val="24"/>
        </w:rPr>
        <w:t>saņemt</w:t>
      </w:r>
      <w:r w:rsidR="006D6828" w:rsidRPr="007F5616">
        <w:rPr>
          <w:sz w:val="24"/>
          <w:szCs w:val="24"/>
        </w:rPr>
        <w:t>ajam</w:t>
      </w:r>
      <w:r w:rsidR="002A475A" w:rsidRPr="007F5616">
        <w:rPr>
          <w:sz w:val="24"/>
          <w:szCs w:val="24"/>
        </w:rPr>
        <w:t xml:space="preserve"> pakalpojuma apjomam, </w:t>
      </w:r>
      <w:r w:rsidR="002A187F" w:rsidRPr="007F5616">
        <w:rPr>
          <w:sz w:val="24"/>
          <w:szCs w:val="24"/>
        </w:rPr>
        <w:t>salīdzinot to ar</w:t>
      </w:r>
      <w:r w:rsidR="002A475A" w:rsidRPr="007F5616">
        <w:rPr>
          <w:sz w:val="24"/>
          <w:szCs w:val="24"/>
        </w:rPr>
        <w:t xml:space="preserve"> pieņemšanas laikā</w:t>
      </w:r>
      <w:r w:rsidR="002A187F" w:rsidRPr="007F5616">
        <w:rPr>
          <w:sz w:val="24"/>
          <w:szCs w:val="24"/>
        </w:rPr>
        <w:t xml:space="preserve"> parakstīt</w:t>
      </w:r>
      <w:r w:rsidR="006D6828" w:rsidRPr="007F5616">
        <w:rPr>
          <w:sz w:val="24"/>
          <w:szCs w:val="24"/>
        </w:rPr>
        <w:t>ajiem</w:t>
      </w:r>
      <w:r w:rsidR="002A187F" w:rsidRPr="007F5616">
        <w:rPr>
          <w:sz w:val="24"/>
          <w:szCs w:val="24"/>
        </w:rPr>
        <w:t xml:space="preserve"> pieņemšanas </w:t>
      </w:r>
      <w:r w:rsidR="006D6828" w:rsidRPr="007F5616">
        <w:rPr>
          <w:sz w:val="24"/>
          <w:szCs w:val="24"/>
        </w:rPr>
        <w:t>–</w:t>
      </w:r>
      <w:r w:rsidR="002A187F" w:rsidRPr="007F5616">
        <w:rPr>
          <w:sz w:val="24"/>
          <w:szCs w:val="24"/>
        </w:rPr>
        <w:t xml:space="preserve"> nodošanas</w:t>
      </w:r>
      <w:r w:rsidR="006D6828" w:rsidRPr="007F5616">
        <w:rPr>
          <w:sz w:val="24"/>
          <w:szCs w:val="24"/>
        </w:rPr>
        <w:t xml:space="preserve"> aktiem</w:t>
      </w:r>
      <w:r w:rsidRPr="007F5616">
        <w:rPr>
          <w:sz w:val="24"/>
          <w:szCs w:val="24"/>
        </w:rPr>
        <w:t>;</w:t>
      </w:r>
    </w:p>
    <w:p w:rsidR="000930B2" w:rsidRPr="007F5616" w:rsidRDefault="00E74B8F" w:rsidP="004E68D3">
      <w:pPr>
        <w:numPr>
          <w:ilvl w:val="1"/>
          <w:numId w:val="3"/>
        </w:numPr>
        <w:jc w:val="both"/>
        <w:textAlignment w:val="auto"/>
        <w:rPr>
          <w:sz w:val="24"/>
          <w:szCs w:val="24"/>
        </w:rPr>
      </w:pPr>
      <w:r w:rsidRPr="007F5616">
        <w:rPr>
          <w:sz w:val="24"/>
          <w:szCs w:val="24"/>
        </w:rPr>
        <w:t>V</w:t>
      </w:r>
      <w:r w:rsidR="00CD5D05" w:rsidRPr="007F5616">
        <w:rPr>
          <w:sz w:val="24"/>
          <w:szCs w:val="24"/>
        </w:rPr>
        <w:t>eļu saņem saskaitītu un sašķirotu pa struktūrvienībām (nodaļām) un pēc veļas veidiem, veļas piegādes punktā Rīgā Bruņinieku ielā 5 (ieeja no Šarlotes ielas puses);</w:t>
      </w:r>
    </w:p>
    <w:p w:rsidR="000930B2" w:rsidRPr="007F5616" w:rsidRDefault="00CD5D05" w:rsidP="004E68D3">
      <w:pPr>
        <w:numPr>
          <w:ilvl w:val="1"/>
          <w:numId w:val="3"/>
        </w:numPr>
        <w:jc w:val="both"/>
        <w:textAlignment w:val="auto"/>
        <w:rPr>
          <w:sz w:val="24"/>
          <w:szCs w:val="24"/>
        </w:rPr>
      </w:pPr>
      <w:r w:rsidRPr="007F5616">
        <w:rPr>
          <w:sz w:val="24"/>
          <w:szCs w:val="24"/>
        </w:rPr>
        <w:t>Veļai un pārējām lietām jābūt kvalitatīvi izmazgātām, izgludinātām un transportēšanas gaitā iepakotām dubultā iepakojumā, kas pasargā to no inficēšanās un netīrumiem, ja netiek piedāvāts cits iepakojuma veids;</w:t>
      </w:r>
    </w:p>
    <w:p w:rsidR="000930B2" w:rsidRPr="007F5616" w:rsidRDefault="00CD5D05" w:rsidP="004E68D3">
      <w:pPr>
        <w:numPr>
          <w:ilvl w:val="1"/>
          <w:numId w:val="3"/>
        </w:numPr>
        <w:jc w:val="both"/>
        <w:textAlignment w:val="auto"/>
        <w:rPr>
          <w:sz w:val="24"/>
          <w:szCs w:val="24"/>
        </w:rPr>
      </w:pPr>
      <w:r w:rsidRPr="007F5616">
        <w:rPr>
          <w:sz w:val="24"/>
          <w:szCs w:val="24"/>
        </w:rPr>
        <w:t>Nekvalitatīvi veikta pakalpojuma gadījumā, atkārtota veļas mazgāšana, vai ķīmiska tīrīšana un veļas piegāde jāveic 1 līdz 2 darba dienu laikā no dienas, kad sastādīts akts par nekvalitatīvu pakalpojumu. Atkārtota mazgāšana, vai ķīmiska tīrīšana jāveic par Izpildītāja līdzekļiem. Savukārt, sabojātu, saplēstu, pazaudētu lietu gadījumā, Izpildītājs atmaksā pasūtītājam radušos zaudējumus pilnā apmērā, pamatojoties uz sastādītu aktu.</w:t>
      </w:r>
    </w:p>
    <w:p w:rsidR="002F69B7" w:rsidRPr="007F5616" w:rsidRDefault="002F69B7" w:rsidP="004E68D3">
      <w:pPr>
        <w:numPr>
          <w:ilvl w:val="1"/>
          <w:numId w:val="3"/>
        </w:numPr>
        <w:jc w:val="both"/>
        <w:textAlignment w:val="auto"/>
        <w:rPr>
          <w:sz w:val="24"/>
          <w:szCs w:val="24"/>
        </w:rPr>
      </w:pPr>
      <w:r w:rsidRPr="007F5616">
        <w:rPr>
          <w:sz w:val="24"/>
          <w:szCs w:val="24"/>
        </w:rPr>
        <w:t>Veļas saņemšana un nodošana</w:t>
      </w:r>
      <w:r w:rsidR="00987D77" w:rsidRPr="007F5616">
        <w:rPr>
          <w:sz w:val="24"/>
          <w:szCs w:val="24"/>
        </w:rPr>
        <w:t xml:space="preserve"> notiek Pasūtītāja telpās</w:t>
      </w:r>
      <w:r w:rsidRPr="007F5616">
        <w:rPr>
          <w:sz w:val="24"/>
          <w:szCs w:val="24"/>
        </w:rPr>
        <w:t xml:space="preserve"> - SIA „Rīgas 1.sli</w:t>
      </w:r>
      <w:r w:rsidR="00EE6E03" w:rsidRPr="007F5616">
        <w:rPr>
          <w:sz w:val="24"/>
          <w:szCs w:val="24"/>
        </w:rPr>
        <w:t>mnīc</w:t>
      </w:r>
      <w:r w:rsidRPr="007F5616">
        <w:rPr>
          <w:sz w:val="24"/>
          <w:szCs w:val="24"/>
        </w:rPr>
        <w:t xml:space="preserve">a” </w:t>
      </w:r>
      <w:proofErr w:type="gramStart"/>
      <w:r w:rsidRPr="007F5616">
        <w:rPr>
          <w:sz w:val="24"/>
          <w:szCs w:val="24"/>
        </w:rPr>
        <w:t>(</w:t>
      </w:r>
      <w:proofErr w:type="gramEnd"/>
      <w:r w:rsidRPr="007F5616">
        <w:rPr>
          <w:sz w:val="24"/>
          <w:szCs w:val="24"/>
        </w:rPr>
        <w:t>adrese: Bruņinieku iela 5, Rīga (iebraukšana no Šarlotes ielas), ņemot vērā Tehniskās specifikācijas 1.2.punktu.</w:t>
      </w:r>
    </w:p>
    <w:p w:rsidR="000930B2" w:rsidRPr="007F5616" w:rsidRDefault="002F69B7" w:rsidP="004E68D3">
      <w:pPr>
        <w:numPr>
          <w:ilvl w:val="1"/>
          <w:numId w:val="3"/>
        </w:numPr>
        <w:jc w:val="both"/>
        <w:textAlignment w:val="auto"/>
        <w:rPr>
          <w:sz w:val="24"/>
          <w:szCs w:val="24"/>
        </w:rPr>
      </w:pPr>
      <w:r w:rsidRPr="007F5616">
        <w:rPr>
          <w:sz w:val="24"/>
          <w:szCs w:val="24"/>
        </w:rPr>
        <w:t>Veļas savākšanu, transportēšanu, iekraušanu</w:t>
      </w:r>
      <w:r w:rsidR="00EE6E03" w:rsidRPr="007F5616">
        <w:rPr>
          <w:sz w:val="24"/>
          <w:szCs w:val="24"/>
        </w:rPr>
        <w:t>,</w:t>
      </w:r>
      <w:r w:rsidRPr="007F5616">
        <w:rPr>
          <w:sz w:val="24"/>
          <w:szCs w:val="24"/>
        </w:rPr>
        <w:t xml:space="preserve"> izkraušanu</w:t>
      </w:r>
      <w:r w:rsidR="00EE6E03" w:rsidRPr="007F5616">
        <w:rPr>
          <w:sz w:val="24"/>
          <w:szCs w:val="24"/>
        </w:rPr>
        <w:t xml:space="preserve"> un Tehniskās specifikācijas 4.8. punktā minēto telpu uzturēšanu kārtībā atbilstoši higiēnas prasībām </w:t>
      </w:r>
      <w:r w:rsidRPr="007F5616">
        <w:rPr>
          <w:sz w:val="24"/>
          <w:szCs w:val="24"/>
        </w:rPr>
        <w:t xml:space="preserve">nodrošina Izpildītājs ar saviem tehniskajiem un darbaspēka resursiem, kā arī nodrošina sava pārstāvja klātbūtni pie veļas saņemšanas un nodošanas </w:t>
      </w:r>
      <w:r w:rsidR="00EE6E03" w:rsidRPr="007F5616">
        <w:rPr>
          <w:sz w:val="24"/>
          <w:szCs w:val="24"/>
        </w:rPr>
        <w:t>Tehniskās specifikācijas 1.2.punktā minētajā laikā.</w:t>
      </w:r>
    </w:p>
    <w:p w:rsidR="00FA78AE" w:rsidRPr="007F5616" w:rsidRDefault="000A256A" w:rsidP="004E68D3">
      <w:pPr>
        <w:numPr>
          <w:ilvl w:val="1"/>
          <w:numId w:val="3"/>
        </w:numPr>
        <w:jc w:val="both"/>
        <w:textAlignment w:val="auto"/>
        <w:rPr>
          <w:sz w:val="24"/>
          <w:szCs w:val="24"/>
        </w:rPr>
      </w:pPr>
      <w:r w:rsidRPr="007F5616">
        <w:rPr>
          <w:sz w:val="24"/>
          <w:szCs w:val="24"/>
        </w:rPr>
        <w:t xml:space="preserve">Pasūtītājam ir tiesības klātienē pārliecināties par </w:t>
      </w:r>
      <w:r w:rsidR="00F72B14" w:rsidRPr="007F5616">
        <w:rPr>
          <w:sz w:val="24"/>
          <w:szCs w:val="24"/>
        </w:rPr>
        <w:t xml:space="preserve">pakalpojuma organizēšanas atbilstību </w:t>
      </w:r>
      <w:r w:rsidRPr="007F5616">
        <w:rPr>
          <w:sz w:val="24"/>
          <w:szCs w:val="24"/>
        </w:rPr>
        <w:t>tehnisk</w:t>
      </w:r>
      <w:r w:rsidR="00F72B14" w:rsidRPr="007F5616">
        <w:rPr>
          <w:sz w:val="24"/>
          <w:szCs w:val="24"/>
        </w:rPr>
        <w:t>ās</w:t>
      </w:r>
      <w:r w:rsidRPr="007F5616">
        <w:rPr>
          <w:sz w:val="24"/>
          <w:szCs w:val="24"/>
        </w:rPr>
        <w:t xml:space="preserve"> specifikācij</w:t>
      </w:r>
      <w:r w:rsidR="00F72B14" w:rsidRPr="007F5616">
        <w:rPr>
          <w:sz w:val="24"/>
          <w:szCs w:val="24"/>
        </w:rPr>
        <w:t xml:space="preserve">as prasībām, veicot pārbaudes Izpildītāja telpās Izpildītāja darba laikā, iepriekš nesaskaņojot pārbaudes laiku ar Izpildītāju. </w:t>
      </w:r>
    </w:p>
    <w:p w:rsidR="00EE6E03" w:rsidRPr="007F5616" w:rsidRDefault="00EE6E03" w:rsidP="004E68D3">
      <w:pPr>
        <w:rPr>
          <w:sz w:val="24"/>
          <w:szCs w:val="24"/>
        </w:rPr>
      </w:pPr>
    </w:p>
    <w:p w:rsidR="00EE6E03" w:rsidRPr="007F5616" w:rsidRDefault="00EE6E03" w:rsidP="004E68D3">
      <w:pPr>
        <w:rPr>
          <w:i/>
          <w:sz w:val="24"/>
          <w:szCs w:val="24"/>
        </w:rPr>
      </w:pPr>
      <w:r w:rsidRPr="007F5616">
        <w:rPr>
          <w:i/>
          <w:sz w:val="24"/>
          <w:szCs w:val="24"/>
        </w:rPr>
        <w:t>Pretendenta vadītāja vai pilnvarotās personas</w:t>
      </w:r>
    </w:p>
    <w:p w:rsidR="00EE6E03" w:rsidRPr="007F5616" w:rsidRDefault="00EE6E03" w:rsidP="004E68D3">
      <w:pPr>
        <w:tabs>
          <w:tab w:val="left" w:pos="5385"/>
        </w:tabs>
        <w:rPr>
          <w:i/>
          <w:sz w:val="24"/>
          <w:szCs w:val="24"/>
        </w:rPr>
      </w:pPr>
      <w:r w:rsidRPr="007F5616">
        <w:rPr>
          <w:i/>
          <w:sz w:val="24"/>
          <w:szCs w:val="24"/>
        </w:rPr>
        <w:t>amats, vārds, uzvārds___________________________________________________________</w:t>
      </w:r>
    </w:p>
    <w:p w:rsidR="00EE6E03" w:rsidRPr="007F5616" w:rsidRDefault="00EE6E03" w:rsidP="004E68D3">
      <w:pPr>
        <w:tabs>
          <w:tab w:val="left" w:pos="5565"/>
        </w:tabs>
        <w:rPr>
          <w:i/>
          <w:sz w:val="24"/>
          <w:szCs w:val="24"/>
        </w:rPr>
      </w:pPr>
    </w:p>
    <w:p w:rsidR="00EE6E03" w:rsidRPr="007F5616" w:rsidRDefault="00EE6E03" w:rsidP="004E68D3">
      <w:pPr>
        <w:tabs>
          <w:tab w:val="left" w:pos="5565"/>
        </w:tabs>
        <w:rPr>
          <w:i/>
          <w:sz w:val="24"/>
          <w:szCs w:val="24"/>
        </w:rPr>
      </w:pPr>
      <w:r w:rsidRPr="007F5616">
        <w:rPr>
          <w:i/>
          <w:sz w:val="24"/>
          <w:szCs w:val="24"/>
        </w:rPr>
        <w:t>Pretendenta vadītāja vai pilnvarotās personas paraksts</w:t>
      </w:r>
      <w:proofErr w:type="gramStart"/>
      <w:r w:rsidRPr="007F5616">
        <w:rPr>
          <w:i/>
          <w:sz w:val="24"/>
          <w:szCs w:val="24"/>
        </w:rPr>
        <w:t xml:space="preserve">   </w:t>
      </w:r>
      <w:proofErr w:type="gramEnd"/>
      <w:r w:rsidRPr="007F5616">
        <w:rPr>
          <w:i/>
          <w:sz w:val="24"/>
          <w:szCs w:val="24"/>
        </w:rPr>
        <w:t>_______________________________</w:t>
      </w:r>
    </w:p>
    <w:p w:rsidR="000930B2" w:rsidRPr="007F5616" w:rsidRDefault="008B2FB3" w:rsidP="00E74B8F">
      <w:pPr>
        <w:widowControl/>
        <w:suppressAutoHyphens w:val="0"/>
        <w:autoSpaceDE/>
        <w:spacing w:after="200" w:line="276" w:lineRule="auto"/>
        <w:jc w:val="right"/>
        <w:rPr>
          <w:sz w:val="24"/>
          <w:szCs w:val="24"/>
        </w:rPr>
      </w:pPr>
      <w:r w:rsidRPr="007F5616">
        <w:rPr>
          <w:sz w:val="24"/>
          <w:szCs w:val="24"/>
        </w:rPr>
        <w:br w:type="page"/>
      </w:r>
      <w:r w:rsidRPr="007F5616">
        <w:rPr>
          <w:sz w:val="24"/>
          <w:szCs w:val="24"/>
        </w:rPr>
        <w:lastRenderedPageBreak/>
        <w:t xml:space="preserve">1.tabula </w:t>
      </w:r>
    </w:p>
    <w:p w:rsidR="008B2FB3" w:rsidRPr="007F5616" w:rsidRDefault="008B2FB3" w:rsidP="008B2FB3">
      <w:pPr>
        <w:shd w:val="clear" w:color="auto" w:fill="FFFFFF"/>
        <w:tabs>
          <w:tab w:val="left" w:pos="6307"/>
        </w:tabs>
        <w:spacing w:before="58" w:line="547" w:lineRule="exact"/>
        <w:ind w:right="1382"/>
        <w:jc w:val="right"/>
        <w:rPr>
          <w:sz w:val="24"/>
          <w:szCs w:val="24"/>
        </w:rPr>
      </w:pPr>
    </w:p>
    <w:p w:rsidR="008B2FB3" w:rsidRPr="007F5616" w:rsidRDefault="008B2FB3" w:rsidP="008B2FB3">
      <w:pPr>
        <w:ind w:left="360"/>
        <w:jc w:val="center"/>
        <w:rPr>
          <w:b/>
          <w:i/>
          <w:sz w:val="28"/>
          <w:szCs w:val="28"/>
          <w:u w:val="double"/>
        </w:rPr>
      </w:pPr>
      <w:r w:rsidRPr="007F5616">
        <w:rPr>
          <w:b/>
          <w:i/>
          <w:sz w:val="28"/>
          <w:szCs w:val="28"/>
          <w:u w:val="double"/>
        </w:rPr>
        <w:t xml:space="preserve">  Vidējais viena izstrādājuma svars </w:t>
      </w:r>
    </w:p>
    <w:p w:rsidR="008B2FB3" w:rsidRPr="007F5616" w:rsidRDefault="008B2FB3" w:rsidP="008B2FB3">
      <w:pPr>
        <w:ind w:left="360"/>
        <w:jc w:val="center"/>
      </w:pPr>
    </w:p>
    <w:tbl>
      <w:tblPr>
        <w:tblW w:w="7479" w:type="dxa"/>
        <w:tblInd w:w="959" w:type="dxa"/>
        <w:tblCellMar>
          <w:left w:w="10" w:type="dxa"/>
          <w:right w:w="10" w:type="dxa"/>
        </w:tblCellMar>
        <w:tblLook w:val="04A0" w:firstRow="1" w:lastRow="0" w:firstColumn="1" w:lastColumn="0" w:noHBand="0" w:noVBand="1"/>
      </w:tblPr>
      <w:tblGrid>
        <w:gridCol w:w="1043"/>
        <w:gridCol w:w="3885"/>
        <w:gridCol w:w="2551"/>
      </w:tblGrid>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proofErr w:type="spellStart"/>
            <w:r w:rsidRPr="007F5616">
              <w:rPr>
                <w:sz w:val="24"/>
                <w:szCs w:val="24"/>
              </w:rPr>
              <w:t>N.p.k</w:t>
            </w:r>
            <w:proofErr w:type="spellEnd"/>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Izstrādājuma nosaukums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Vidējais svars, kg</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1.</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Palags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0.500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2.</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proofErr w:type="spellStart"/>
            <w:r w:rsidRPr="007F5616">
              <w:rPr>
                <w:sz w:val="24"/>
                <w:szCs w:val="24"/>
              </w:rPr>
              <w:t>Puspalags</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0.250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3.</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Virspalags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1.300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4.</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Spilvendrāna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0.150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5.</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Autiņi</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0.150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6.</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Vīriešu krekls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0.400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7.</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Sieviešu krekls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0.300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Segas (flaneļa)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1.500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9.</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Segas (pusvilnas)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1.900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10.</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Pidžamas bikses (flaneļa)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0.300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11.</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Pidžamas jaka (flaneļa)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0.400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12.</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Drēbju maiss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0.300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13.</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Dvielis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0.100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1</w:t>
            </w:r>
            <w:r w:rsidR="007F5616" w:rsidRPr="007F5616">
              <w:rPr>
                <w:sz w:val="24"/>
                <w:szCs w:val="24"/>
              </w:rPr>
              <w:t>4</w:t>
            </w:r>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Halāti, operāciju</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0.400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1</w:t>
            </w:r>
            <w:r w:rsidR="007F5616" w:rsidRPr="007F5616">
              <w:rPr>
                <w:sz w:val="24"/>
                <w:szCs w:val="24"/>
              </w:rPr>
              <w:t>5</w:t>
            </w:r>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Cepure, lakats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0.050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1</w:t>
            </w:r>
            <w:r w:rsidR="007F5616" w:rsidRPr="007F5616">
              <w:rPr>
                <w:sz w:val="24"/>
                <w:szCs w:val="24"/>
              </w:rPr>
              <w:t>6</w:t>
            </w:r>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Bikses (kokvilnas) (baltas, zaļas)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0.300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1</w:t>
            </w:r>
            <w:r w:rsidR="007F5616" w:rsidRPr="007F5616">
              <w:rPr>
                <w:sz w:val="24"/>
                <w:szCs w:val="24"/>
              </w:rPr>
              <w:t>7</w:t>
            </w:r>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Krekls (kokvilnas) (balts, zaļš)</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0.250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1</w:t>
            </w:r>
            <w:r w:rsidR="007F5616" w:rsidRPr="007F5616">
              <w:rPr>
                <w:sz w:val="24"/>
                <w:szCs w:val="24"/>
              </w:rPr>
              <w:t>8</w:t>
            </w:r>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Vatēts halāts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1.50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7F5616" w:rsidP="00143D1A">
            <w:pPr>
              <w:jc w:val="both"/>
              <w:rPr>
                <w:sz w:val="24"/>
                <w:szCs w:val="24"/>
              </w:rPr>
            </w:pPr>
            <w:r w:rsidRPr="007F5616">
              <w:rPr>
                <w:sz w:val="24"/>
                <w:szCs w:val="24"/>
              </w:rPr>
              <w:t>19</w:t>
            </w:r>
            <w:r w:rsidR="008B2FB3"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 xml:space="preserve">Gumijots autiņš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0.400</w:t>
            </w:r>
          </w:p>
        </w:tc>
      </w:tr>
      <w:tr w:rsidR="008B2FB3" w:rsidRPr="007F5616" w:rsidTr="00143D1A">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2</w:t>
            </w:r>
            <w:r w:rsidR="007F5616" w:rsidRPr="007F5616">
              <w:rPr>
                <w:sz w:val="24"/>
                <w:szCs w:val="24"/>
              </w:rPr>
              <w:t>0</w:t>
            </w:r>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MOPS parastais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0.140</w:t>
            </w:r>
          </w:p>
        </w:tc>
      </w:tr>
      <w:tr w:rsidR="008B2FB3" w:rsidRPr="007F5616" w:rsidTr="00143D1A">
        <w:trPr>
          <w:trHeight w:val="161"/>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2</w:t>
            </w:r>
            <w:r w:rsidR="007F5616" w:rsidRPr="007F5616">
              <w:rPr>
                <w:sz w:val="24"/>
                <w:szCs w:val="24"/>
              </w:rPr>
              <w:t>1</w:t>
            </w:r>
            <w:r w:rsidRPr="007F5616">
              <w:rPr>
                <w:sz w:val="24"/>
                <w:szCs w:val="24"/>
              </w:rPr>
              <w:t xml:space="preserve">.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both"/>
              <w:rPr>
                <w:sz w:val="24"/>
                <w:szCs w:val="24"/>
              </w:rPr>
            </w:pPr>
            <w:r w:rsidRPr="007F5616">
              <w:rPr>
                <w:sz w:val="24"/>
                <w:szCs w:val="24"/>
              </w:rPr>
              <w:t>MOPS dubultais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143D1A">
            <w:pPr>
              <w:jc w:val="center"/>
              <w:rPr>
                <w:sz w:val="24"/>
                <w:szCs w:val="24"/>
              </w:rPr>
            </w:pPr>
            <w:r w:rsidRPr="007F5616">
              <w:rPr>
                <w:sz w:val="24"/>
                <w:szCs w:val="24"/>
              </w:rPr>
              <w:t>0.250</w:t>
            </w:r>
          </w:p>
        </w:tc>
      </w:tr>
      <w:tr w:rsidR="008B2FB3" w:rsidTr="00143D1A">
        <w:trPr>
          <w:trHeight w:val="161"/>
        </w:trPr>
        <w:tc>
          <w:tcPr>
            <w:tcW w:w="10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Pr="007F5616" w:rsidRDefault="008B2FB3" w:rsidP="007F5616">
            <w:pPr>
              <w:jc w:val="both"/>
              <w:rPr>
                <w:sz w:val="24"/>
                <w:szCs w:val="24"/>
              </w:rPr>
            </w:pPr>
            <w:r w:rsidRPr="007F5616">
              <w:rPr>
                <w:sz w:val="24"/>
                <w:szCs w:val="24"/>
              </w:rPr>
              <w:t>2</w:t>
            </w:r>
            <w:r w:rsidR="007F5616" w:rsidRPr="007F5616">
              <w:rPr>
                <w:sz w:val="24"/>
                <w:szCs w:val="24"/>
              </w:rPr>
              <w:t>2</w:t>
            </w:r>
            <w:r w:rsidRPr="007F5616">
              <w:rPr>
                <w:sz w:val="24"/>
                <w:szCs w:val="24"/>
              </w:rPr>
              <w: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Default="008B2FB3" w:rsidP="00143D1A">
            <w:pPr>
              <w:jc w:val="both"/>
              <w:rPr>
                <w:sz w:val="24"/>
                <w:szCs w:val="24"/>
              </w:rPr>
            </w:pPr>
            <w:r w:rsidRPr="007F5616">
              <w:rPr>
                <w:sz w:val="24"/>
                <w:szCs w:val="24"/>
              </w:rPr>
              <w:t>Spilvens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2FB3" w:rsidRDefault="008B2FB3" w:rsidP="00143D1A">
            <w:pPr>
              <w:jc w:val="center"/>
              <w:rPr>
                <w:sz w:val="24"/>
                <w:szCs w:val="24"/>
              </w:rPr>
            </w:pPr>
          </w:p>
        </w:tc>
      </w:tr>
    </w:tbl>
    <w:p w:rsidR="008B2FB3" w:rsidRDefault="008B2FB3" w:rsidP="008B2FB3">
      <w:pPr>
        <w:shd w:val="clear" w:color="auto" w:fill="FFFFFF"/>
        <w:tabs>
          <w:tab w:val="left" w:pos="6307"/>
        </w:tabs>
        <w:spacing w:before="58" w:line="547" w:lineRule="exact"/>
        <w:ind w:right="1382"/>
        <w:jc w:val="right"/>
        <w:rPr>
          <w:sz w:val="24"/>
          <w:szCs w:val="24"/>
        </w:rPr>
      </w:pPr>
    </w:p>
    <w:p w:rsidR="008B2FB3" w:rsidRPr="008B2FB3" w:rsidRDefault="008B2FB3" w:rsidP="004E68D3">
      <w:pPr>
        <w:jc w:val="both"/>
        <w:rPr>
          <w:sz w:val="24"/>
          <w:szCs w:val="24"/>
        </w:rPr>
      </w:pPr>
    </w:p>
    <w:sectPr w:rsidR="008B2FB3" w:rsidRPr="008B2FB3">
      <w:footerReference w:type="default" r:id="rId8"/>
      <w:pgSz w:w="12240" w:h="15840"/>
      <w:pgMar w:top="1440" w:right="1800" w:bottom="1440"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32" w:rsidRDefault="00863E32">
      <w:r>
        <w:separator/>
      </w:r>
    </w:p>
  </w:endnote>
  <w:endnote w:type="continuationSeparator" w:id="0">
    <w:p w:rsidR="00863E32" w:rsidRDefault="008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90989"/>
      <w:docPartObj>
        <w:docPartGallery w:val="Page Numbers (Bottom of Page)"/>
        <w:docPartUnique/>
      </w:docPartObj>
    </w:sdtPr>
    <w:sdtEndPr>
      <w:rPr>
        <w:noProof/>
      </w:rPr>
    </w:sdtEndPr>
    <w:sdtContent>
      <w:p w:rsidR="00FD707D" w:rsidRDefault="00FD707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386F30" w:rsidRDefault="00386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32" w:rsidRDefault="00863E32">
      <w:r>
        <w:rPr>
          <w:color w:val="000000"/>
        </w:rPr>
        <w:separator/>
      </w:r>
    </w:p>
  </w:footnote>
  <w:footnote w:type="continuationSeparator" w:id="0">
    <w:p w:rsidR="00863E32" w:rsidRDefault="00863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1E18"/>
    <w:multiLevelType w:val="multilevel"/>
    <w:tmpl w:val="8160A8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
    <w:nsid w:val="725C0278"/>
    <w:multiLevelType w:val="multilevel"/>
    <w:tmpl w:val="A45E325A"/>
    <w:lvl w:ilvl="0">
      <w:start w:val="1"/>
      <w:numFmt w:val="decimal"/>
      <w:lvlText w:val="%1."/>
      <w:lvlJc w:val="left"/>
      <w:pPr>
        <w:ind w:left="720" w:hanging="360"/>
      </w:pPr>
      <w:rPr>
        <w:b/>
        <w:color w:val="000000"/>
        <w:sz w:val="24"/>
      </w:rPr>
    </w:lvl>
    <w:lvl w:ilvl="1">
      <w:start w:val="1"/>
      <w:numFmt w:val="decimal"/>
      <w:lvlText w:val="%2."/>
      <w:lvlJc w:val="left"/>
      <w:pPr>
        <w:ind w:left="360" w:hanging="360"/>
      </w:pPr>
      <w:rPr>
        <w:b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num>
  <w:num w:numId="3">
    <w:abstractNumId w:val="0"/>
  </w:num>
  <w:num w:numId="4">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930B2"/>
    <w:rsid w:val="0001186D"/>
    <w:rsid w:val="000163D8"/>
    <w:rsid w:val="000930B2"/>
    <w:rsid w:val="000A256A"/>
    <w:rsid w:val="001E4802"/>
    <w:rsid w:val="001F09AB"/>
    <w:rsid w:val="0025631A"/>
    <w:rsid w:val="00281C99"/>
    <w:rsid w:val="002A187F"/>
    <w:rsid w:val="002A475A"/>
    <w:rsid w:val="002F69B7"/>
    <w:rsid w:val="00317FB9"/>
    <w:rsid w:val="00334AF0"/>
    <w:rsid w:val="00386F30"/>
    <w:rsid w:val="003E7EAC"/>
    <w:rsid w:val="00437514"/>
    <w:rsid w:val="00454CEE"/>
    <w:rsid w:val="00466529"/>
    <w:rsid w:val="00471D9A"/>
    <w:rsid w:val="004816EE"/>
    <w:rsid w:val="004B0822"/>
    <w:rsid w:val="004E68D3"/>
    <w:rsid w:val="005A23B0"/>
    <w:rsid w:val="005B4462"/>
    <w:rsid w:val="005C32FD"/>
    <w:rsid w:val="005F266F"/>
    <w:rsid w:val="00612472"/>
    <w:rsid w:val="006200F4"/>
    <w:rsid w:val="00623699"/>
    <w:rsid w:val="0064169D"/>
    <w:rsid w:val="00680A71"/>
    <w:rsid w:val="00682617"/>
    <w:rsid w:val="006B3CB1"/>
    <w:rsid w:val="006D6828"/>
    <w:rsid w:val="006F6830"/>
    <w:rsid w:val="00777F3C"/>
    <w:rsid w:val="007F5616"/>
    <w:rsid w:val="008310D9"/>
    <w:rsid w:val="008616E8"/>
    <w:rsid w:val="00863E32"/>
    <w:rsid w:val="008B2FB3"/>
    <w:rsid w:val="008C2198"/>
    <w:rsid w:val="008D448F"/>
    <w:rsid w:val="008F0485"/>
    <w:rsid w:val="00951148"/>
    <w:rsid w:val="00987D77"/>
    <w:rsid w:val="009A2F5D"/>
    <w:rsid w:val="009F64A0"/>
    <w:rsid w:val="00A121CA"/>
    <w:rsid w:val="00A31766"/>
    <w:rsid w:val="00AC6EFE"/>
    <w:rsid w:val="00AE28C1"/>
    <w:rsid w:val="00B22D5E"/>
    <w:rsid w:val="00B37E2B"/>
    <w:rsid w:val="00B53B2E"/>
    <w:rsid w:val="00C13A46"/>
    <w:rsid w:val="00C52A95"/>
    <w:rsid w:val="00C833CA"/>
    <w:rsid w:val="00C8653F"/>
    <w:rsid w:val="00CD5D05"/>
    <w:rsid w:val="00E743D7"/>
    <w:rsid w:val="00E74B8F"/>
    <w:rsid w:val="00EE6E03"/>
    <w:rsid w:val="00F043EA"/>
    <w:rsid w:val="00F32A95"/>
    <w:rsid w:val="00F72B14"/>
    <w:rsid w:val="00FA78AE"/>
    <w:rsid w:val="00FD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rFonts w:ascii="Times New Roman" w:eastAsia="Times New Roman" w:hAnsi="Times New Roman"/>
      <w:sz w:val="20"/>
      <w:szCs w:val="20"/>
      <w:lang w:val="lv-LV" w:eastAsia="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styleId="ListParagraph">
    <w:name w:val="List Paragraph"/>
    <w:basedOn w:val="Normal"/>
    <w:qFormat/>
    <w:rsid w:val="00E743D7"/>
    <w:pPr>
      <w:ind w:left="720"/>
      <w:contextualSpacing/>
    </w:pPr>
  </w:style>
  <w:style w:type="paragraph" w:styleId="Header">
    <w:name w:val="header"/>
    <w:basedOn w:val="Normal"/>
    <w:link w:val="HeaderChar"/>
    <w:uiPriority w:val="99"/>
    <w:unhideWhenUsed/>
    <w:rsid w:val="00386F30"/>
    <w:pPr>
      <w:tabs>
        <w:tab w:val="center" w:pos="4320"/>
        <w:tab w:val="right" w:pos="8640"/>
      </w:tabs>
    </w:pPr>
  </w:style>
  <w:style w:type="character" w:customStyle="1" w:styleId="HeaderChar">
    <w:name w:val="Header Char"/>
    <w:basedOn w:val="DefaultParagraphFont"/>
    <w:link w:val="Header"/>
    <w:uiPriority w:val="99"/>
    <w:rsid w:val="00386F30"/>
    <w:rPr>
      <w:rFonts w:ascii="Times New Roman" w:eastAsia="Times New Roman" w:hAnsi="Times New Roman"/>
      <w:sz w:val="20"/>
      <w:szCs w:val="20"/>
      <w:lang w:val="lv-LV" w:eastAsia="lv-LV"/>
    </w:rPr>
  </w:style>
  <w:style w:type="paragraph" w:styleId="Footer">
    <w:name w:val="footer"/>
    <w:basedOn w:val="Normal"/>
    <w:link w:val="FooterChar"/>
    <w:uiPriority w:val="99"/>
    <w:unhideWhenUsed/>
    <w:rsid w:val="00386F30"/>
    <w:pPr>
      <w:tabs>
        <w:tab w:val="center" w:pos="4320"/>
        <w:tab w:val="right" w:pos="8640"/>
      </w:tabs>
    </w:pPr>
  </w:style>
  <w:style w:type="character" w:customStyle="1" w:styleId="FooterChar">
    <w:name w:val="Footer Char"/>
    <w:basedOn w:val="DefaultParagraphFont"/>
    <w:link w:val="Footer"/>
    <w:uiPriority w:val="99"/>
    <w:rsid w:val="00386F30"/>
    <w:rPr>
      <w:rFonts w:ascii="Times New Roman" w:eastAsia="Times New Roman" w:hAnsi="Times New Roman"/>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rPr>
      <w:rFonts w:ascii="Times New Roman" w:eastAsia="Times New Roman" w:hAnsi="Times New Roman"/>
      <w:sz w:val="20"/>
      <w:szCs w:val="20"/>
      <w:lang w:val="lv-LV" w:eastAsia="lv-LV"/>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styleId="ListParagraph">
    <w:name w:val="List Paragraph"/>
    <w:basedOn w:val="Normal"/>
    <w:qFormat/>
    <w:rsid w:val="00E743D7"/>
    <w:pPr>
      <w:ind w:left="720"/>
      <w:contextualSpacing/>
    </w:pPr>
  </w:style>
  <w:style w:type="paragraph" w:styleId="Header">
    <w:name w:val="header"/>
    <w:basedOn w:val="Normal"/>
    <w:link w:val="HeaderChar"/>
    <w:uiPriority w:val="99"/>
    <w:unhideWhenUsed/>
    <w:rsid w:val="00386F30"/>
    <w:pPr>
      <w:tabs>
        <w:tab w:val="center" w:pos="4320"/>
        <w:tab w:val="right" w:pos="8640"/>
      </w:tabs>
    </w:pPr>
  </w:style>
  <w:style w:type="character" w:customStyle="1" w:styleId="HeaderChar">
    <w:name w:val="Header Char"/>
    <w:basedOn w:val="DefaultParagraphFont"/>
    <w:link w:val="Header"/>
    <w:uiPriority w:val="99"/>
    <w:rsid w:val="00386F30"/>
    <w:rPr>
      <w:rFonts w:ascii="Times New Roman" w:eastAsia="Times New Roman" w:hAnsi="Times New Roman"/>
      <w:sz w:val="20"/>
      <w:szCs w:val="20"/>
      <w:lang w:val="lv-LV" w:eastAsia="lv-LV"/>
    </w:rPr>
  </w:style>
  <w:style w:type="paragraph" w:styleId="Footer">
    <w:name w:val="footer"/>
    <w:basedOn w:val="Normal"/>
    <w:link w:val="FooterChar"/>
    <w:uiPriority w:val="99"/>
    <w:unhideWhenUsed/>
    <w:rsid w:val="00386F30"/>
    <w:pPr>
      <w:tabs>
        <w:tab w:val="center" w:pos="4320"/>
        <w:tab w:val="right" w:pos="8640"/>
      </w:tabs>
    </w:pPr>
  </w:style>
  <w:style w:type="character" w:customStyle="1" w:styleId="FooterChar">
    <w:name w:val="Footer Char"/>
    <w:basedOn w:val="DefaultParagraphFont"/>
    <w:link w:val="Footer"/>
    <w:uiPriority w:val="99"/>
    <w:rsid w:val="00386F30"/>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dc:creator>
  <cp:lastModifiedBy>Sanita</cp:lastModifiedBy>
  <cp:revision>3</cp:revision>
  <cp:lastPrinted>2016-03-04T11:30:00Z</cp:lastPrinted>
  <dcterms:created xsi:type="dcterms:W3CDTF">2016-03-22T07:49:00Z</dcterms:created>
  <dcterms:modified xsi:type="dcterms:W3CDTF">2016-03-24T11:26:00Z</dcterms:modified>
</cp:coreProperties>
</file>